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34AEA" w14:textId="5EB46BED" w:rsidR="00AB481D" w:rsidRPr="00733E33" w:rsidRDefault="00F547E9" w:rsidP="00AB481D">
      <w:pPr>
        <w:tabs>
          <w:tab w:val="left" w:pos="1289"/>
        </w:tabs>
        <w:rPr>
          <w:bCs/>
        </w:rPr>
      </w:pPr>
      <w:bookmarkStart w:id="0" w:name="_Hlk80016721"/>
      <w:r w:rsidRPr="00152DCE">
        <w:rPr>
          <w:rFonts w:ascii="Calibri" w:hAnsi="Calibri"/>
          <w:b/>
          <w:noProof/>
          <w:sz w:val="26"/>
          <w:szCs w:val="20"/>
        </w:rPr>
        <w:drawing>
          <wp:inline distT="0" distB="0" distL="0" distR="0" wp14:anchorId="4A9D519E" wp14:editId="1050F12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AB481D" w:rsidRPr="00733E33">
        <w:rPr>
          <w:bCs/>
        </w:rPr>
        <w:tab/>
      </w:r>
    </w:p>
    <w:p w14:paraId="6DB652E1" w14:textId="069683BE" w:rsidR="000840BD" w:rsidRDefault="000840BD" w:rsidP="00AB481D">
      <w:pPr>
        <w:jc w:val="right"/>
        <w:rPr>
          <w:b/>
          <w:i/>
          <w:color w:val="FF0000"/>
          <w:sz w:val="26"/>
          <w:szCs w:val="20"/>
        </w:rPr>
      </w:pPr>
    </w:p>
    <w:p w14:paraId="5748C931" w14:textId="1E5B4D58" w:rsidR="000840BD" w:rsidRDefault="000840BD" w:rsidP="00AB481D">
      <w:pPr>
        <w:jc w:val="right"/>
        <w:rPr>
          <w:b/>
          <w:i/>
          <w:color w:val="FF0000"/>
          <w:sz w:val="26"/>
          <w:szCs w:val="20"/>
        </w:rPr>
      </w:pPr>
    </w:p>
    <w:p w14:paraId="2FB2FC11" w14:textId="007CDC84" w:rsidR="000840BD" w:rsidRDefault="000840BD" w:rsidP="00AB481D">
      <w:pPr>
        <w:jc w:val="right"/>
        <w:rPr>
          <w:b/>
          <w:i/>
          <w:color w:val="FF0000"/>
          <w:sz w:val="26"/>
          <w:szCs w:val="20"/>
        </w:rPr>
      </w:pPr>
    </w:p>
    <w:p w14:paraId="51245A3E" w14:textId="7AA6CF64" w:rsidR="000840BD" w:rsidRDefault="000840BD" w:rsidP="00AB481D">
      <w:pPr>
        <w:jc w:val="right"/>
        <w:rPr>
          <w:b/>
          <w:i/>
          <w:color w:val="FF0000"/>
          <w:sz w:val="26"/>
          <w:szCs w:val="20"/>
        </w:rPr>
      </w:pPr>
    </w:p>
    <w:p w14:paraId="6C6F36F2" w14:textId="019BD96E" w:rsidR="000840BD" w:rsidRDefault="000840BD" w:rsidP="00AB481D">
      <w:pPr>
        <w:jc w:val="right"/>
        <w:rPr>
          <w:b/>
          <w:i/>
          <w:color w:val="FF0000"/>
          <w:sz w:val="26"/>
          <w:szCs w:val="20"/>
        </w:rPr>
      </w:pPr>
    </w:p>
    <w:p w14:paraId="0B9F4A03" w14:textId="5CBBC53E" w:rsidR="00100D66" w:rsidRDefault="00100D66" w:rsidP="00AB481D">
      <w:pPr>
        <w:jc w:val="center"/>
        <w:rPr>
          <w:b/>
          <w:bCs/>
        </w:rPr>
      </w:pPr>
    </w:p>
    <w:p w14:paraId="2A8ACB8B" w14:textId="29AF5C2E" w:rsidR="00645A5F" w:rsidRDefault="00645A5F" w:rsidP="00AB481D">
      <w:pPr>
        <w:jc w:val="center"/>
        <w:rPr>
          <w:b/>
          <w:bCs/>
        </w:rPr>
      </w:pPr>
    </w:p>
    <w:p w14:paraId="47700B88" w14:textId="30772A70" w:rsidR="00645A5F" w:rsidRDefault="00645A5F" w:rsidP="00AB481D">
      <w:pPr>
        <w:jc w:val="center"/>
        <w:rPr>
          <w:b/>
          <w:bCs/>
        </w:rPr>
      </w:pPr>
    </w:p>
    <w:p w14:paraId="66A3CFD8" w14:textId="35698469" w:rsidR="00645A5F" w:rsidRDefault="00645A5F" w:rsidP="00AB481D">
      <w:pPr>
        <w:jc w:val="center"/>
        <w:rPr>
          <w:b/>
          <w:bCs/>
        </w:rPr>
      </w:pPr>
    </w:p>
    <w:p w14:paraId="2C097C0C" w14:textId="02E8B247" w:rsidR="00645A5F" w:rsidRDefault="00645A5F" w:rsidP="00AB481D">
      <w:pPr>
        <w:jc w:val="center"/>
        <w:rPr>
          <w:b/>
          <w:bCs/>
        </w:rPr>
      </w:pPr>
    </w:p>
    <w:p w14:paraId="340C0012" w14:textId="4B6B87CF" w:rsidR="00645A5F" w:rsidRDefault="00645A5F" w:rsidP="00AB481D">
      <w:pPr>
        <w:jc w:val="center"/>
        <w:rPr>
          <w:b/>
          <w:bCs/>
        </w:rPr>
      </w:pPr>
    </w:p>
    <w:p w14:paraId="7745F5CD" w14:textId="51F39F00" w:rsidR="00645A5F" w:rsidRDefault="00645A5F" w:rsidP="00AB481D">
      <w:pPr>
        <w:jc w:val="center"/>
        <w:rPr>
          <w:b/>
          <w:bCs/>
        </w:rPr>
      </w:pPr>
    </w:p>
    <w:p w14:paraId="0A27A1A3" w14:textId="77777777" w:rsidR="00645A5F" w:rsidRDefault="00645A5F" w:rsidP="00AB481D">
      <w:pPr>
        <w:jc w:val="center"/>
        <w:rPr>
          <w:b/>
          <w:bCs/>
        </w:rPr>
      </w:pPr>
    </w:p>
    <w:p w14:paraId="55796F3B" w14:textId="77777777" w:rsidR="00100D66" w:rsidRDefault="00100D66" w:rsidP="00AB481D">
      <w:pPr>
        <w:jc w:val="center"/>
        <w:rPr>
          <w:b/>
          <w:bCs/>
        </w:rPr>
      </w:pPr>
    </w:p>
    <w:p w14:paraId="3F75787F" w14:textId="77777777" w:rsidR="00100D66" w:rsidRDefault="00100D66" w:rsidP="00AB481D">
      <w:pPr>
        <w:jc w:val="center"/>
        <w:rPr>
          <w:b/>
          <w:bCs/>
        </w:rPr>
      </w:pPr>
    </w:p>
    <w:p w14:paraId="09EF676E" w14:textId="2EAD0A6B" w:rsidR="00AB481D" w:rsidRPr="00733E33" w:rsidRDefault="00AB481D" w:rsidP="00AB481D">
      <w:pPr>
        <w:jc w:val="center"/>
        <w:rPr>
          <w:b/>
          <w:bCs/>
        </w:rPr>
      </w:pPr>
      <w:r w:rsidRPr="00733E33">
        <w:rPr>
          <w:b/>
          <w:bCs/>
        </w:rPr>
        <w:t>ДОКУМЕНТАЦИЯ О ПРОВЕДЕНИ</w:t>
      </w:r>
      <w:r>
        <w:rPr>
          <w:b/>
          <w:bCs/>
        </w:rPr>
        <w:t>И</w:t>
      </w:r>
    </w:p>
    <w:p w14:paraId="405FA7C6" w14:textId="77777777" w:rsidR="00AB481D" w:rsidRPr="00733E33" w:rsidRDefault="00AB481D" w:rsidP="00AB481D">
      <w:pPr>
        <w:jc w:val="center"/>
        <w:rPr>
          <w:b/>
          <w:bCs/>
        </w:rPr>
      </w:pPr>
      <w:r>
        <w:rPr>
          <w:b/>
          <w:bCs/>
        </w:rPr>
        <w:t xml:space="preserve">ОТКРЫТОГО </w:t>
      </w:r>
      <w:r w:rsidRPr="00733E33">
        <w:rPr>
          <w:b/>
          <w:bCs/>
        </w:rPr>
        <w:t>КОНКУРСА</w:t>
      </w:r>
      <w:r>
        <w:rPr>
          <w:b/>
          <w:bCs/>
        </w:rPr>
        <w:t xml:space="preserve"> </w:t>
      </w:r>
      <w:r w:rsidRPr="003827DA">
        <w:rPr>
          <w:b/>
          <w:bCs/>
        </w:rPr>
        <w:t>ДЛЯ СУБЪЕКТОВ МАЛОГО И СРЕДНЕГО ПРЕДПРИНИМАТЕЛЬСТВА</w:t>
      </w:r>
      <w:r>
        <w:rPr>
          <w:b/>
          <w:bCs/>
        </w:rPr>
        <w:t>/</w:t>
      </w:r>
      <w:r w:rsidRPr="00B14C33">
        <w:rPr>
          <w:b/>
          <w:bCs/>
        </w:rPr>
        <w:t>ФИЗИЧЕ</w:t>
      </w:r>
      <w:r>
        <w:rPr>
          <w:b/>
          <w:bCs/>
        </w:rPr>
        <w:t>С</w:t>
      </w:r>
      <w:r w:rsidRPr="00B14C33">
        <w:rPr>
          <w:b/>
          <w:bCs/>
        </w:rPr>
        <w:t>КИХ ЛИЦ, НЕ ЯВЛЯЮЩИХСЯ ИНДИВИДУАЛЬНЫМИ ПРЕДПРИНИМАТЕЛЯМИ И ПРИМЕНЯЮЩИ</w:t>
      </w:r>
      <w:r>
        <w:rPr>
          <w:b/>
          <w:bCs/>
        </w:rPr>
        <w:t>Х</w:t>
      </w:r>
      <w:r w:rsidRPr="00B14C33">
        <w:rPr>
          <w:b/>
          <w:bCs/>
        </w:rPr>
        <w:t xml:space="preserve"> СПЕЦИАЛЬНЫЙ НАЛОГОВЫЙ РЕЖИМ «НАЛОГ НА ПРОФЕССИОНАЛЬНЫЙ ДОХОД»</w:t>
      </w:r>
    </w:p>
    <w:p w14:paraId="30B43557" w14:textId="77777777" w:rsidR="00AB481D" w:rsidRPr="00733E33" w:rsidRDefault="00AB481D" w:rsidP="00AB481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C6F1F5A" w14:textId="317281C1" w:rsidR="00AB481D" w:rsidRPr="00845AED" w:rsidRDefault="00AB481D" w:rsidP="00AB481D">
      <w:pPr>
        <w:jc w:val="center"/>
        <w:rPr>
          <w:sz w:val="26"/>
          <w:szCs w:val="26"/>
          <w:u w:val="single"/>
        </w:rPr>
      </w:pPr>
      <w:r w:rsidRPr="00733E33">
        <w:rPr>
          <w:sz w:val="26"/>
          <w:szCs w:val="26"/>
        </w:rPr>
        <w:t xml:space="preserve">на </w:t>
      </w:r>
      <w:r w:rsidR="00B55D73" w:rsidRPr="00B55D73">
        <w:rPr>
          <w:sz w:val="26"/>
          <w:szCs w:val="26"/>
        </w:rPr>
        <w:t>поставку спецодежды и спецобуви</w:t>
      </w:r>
    </w:p>
    <w:p w14:paraId="1E1283E2" w14:textId="77777777" w:rsidR="00AB481D" w:rsidRPr="00733E33" w:rsidRDefault="00AB481D" w:rsidP="00AB481D">
      <w:pPr>
        <w:jc w:val="center"/>
        <w:rPr>
          <w:sz w:val="26"/>
          <w:szCs w:val="26"/>
        </w:rPr>
      </w:pPr>
    </w:p>
    <w:p w14:paraId="475A33D1" w14:textId="77777777" w:rsidR="00AB481D" w:rsidRPr="00733E33" w:rsidRDefault="00AB481D" w:rsidP="00AB481D">
      <w:pPr>
        <w:jc w:val="center"/>
        <w:rPr>
          <w:i/>
          <w:sz w:val="26"/>
          <w:szCs w:val="26"/>
        </w:rPr>
      </w:pPr>
    </w:p>
    <w:p w14:paraId="6A82B409" w14:textId="77777777" w:rsidR="00AB481D" w:rsidRPr="00733E33" w:rsidRDefault="00AB481D" w:rsidP="00AB481D">
      <w:pPr>
        <w:pStyle w:val="Default"/>
        <w:ind w:left="3686"/>
        <w:rPr>
          <w:bCs/>
          <w:iCs/>
        </w:rPr>
      </w:pPr>
    </w:p>
    <w:p w14:paraId="7C7AD0BD" w14:textId="77777777" w:rsidR="00100D66" w:rsidRDefault="00100D66" w:rsidP="000840BD">
      <w:pPr>
        <w:pStyle w:val="Default"/>
        <w:ind w:left="3686"/>
        <w:jc w:val="right"/>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EA6D514" w14:textId="77777777" w:rsidR="00100D66" w:rsidRDefault="00100D66" w:rsidP="000840BD">
      <w:pPr>
        <w:autoSpaceDE w:val="0"/>
        <w:autoSpaceDN w:val="0"/>
        <w:adjustRightInd w:val="0"/>
        <w:ind w:left="3572"/>
        <w:jc w:val="right"/>
        <w:rPr>
          <w:iCs/>
        </w:rPr>
      </w:pPr>
    </w:p>
    <w:p w14:paraId="314921D4" w14:textId="77777777" w:rsidR="00100D66" w:rsidRPr="00B35D79" w:rsidRDefault="00100D66" w:rsidP="000840BD">
      <w:pPr>
        <w:autoSpaceDE w:val="0"/>
        <w:autoSpaceDN w:val="0"/>
        <w:adjustRightInd w:val="0"/>
        <w:ind w:left="3572"/>
        <w:jc w:val="right"/>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5DA39961" w14:textId="77777777" w:rsidR="00100D66" w:rsidRPr="00017DEF" w:rsidRDefault="00100D66" w:rsidP="000840BD">
      <w:pPr>
        <w:pStyle w:val="Default"/>
        <w:ind w:left="3686"/>
        <w:jc w:val="right"/>
        <w:rPr>
          <w:iCs/>
        </w:rPr>
      </w:pPr>
    </w:p>
    <w:p w14:paraId="6840167F" w14:textId="77777777" w:rsidR="00100D66" w:rsidRPr="00B35D79" w:rsidRDefault="00100D66" w:rsidP="000840BD">
      <w:pPr>
        <w:autoSpaceDE w:val="0"/>
        <w:autoSpaceDN w:val="0"/>
        <w:adjustRightInd w:val="0"/>
        <w:ind w:left="3544"/>
        <w:jc w:val="right"/>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DABF46D" w14:textId="77777777" w:rsidR="00100D66" w:rsidRPr="00B35D79" w:rsidRDefault="00100D66" w:rsidP="00100D66">
      <w:pPr>
        <w:jc w:val="center"/>
      </w:pPr>
    </w:p>
    <w:p w14:paraId="07A8B5BE" w14:textId="77777777" w:rsidR="00AB481D" w:rsidRPr="00733E33" w:rsidRDefault="00AB481D" w:rsidP="00AB481D">
      <w:pPr>
        <w:pStyle w:val="rvps1"/>
        <w:ind w:left="3686"/>
      </w:pPr>
    </w:p>
    <w:p w14:paraId="6E50E9E6" w14:textId="77777777" w:rsidR="00AB481D" w:rsidRPr="00733E33" w:rsidRDefault="00AB481D" w:rsidP="00AB481D">
      <w:pPr>
        <w:pStyle w:val="rvps1"/>
        <w:ind w:left="3686"/>
      </w:pPr>
    </w:p>
    <w:p w14:paraId="312A1F61" w14:textId="644242B3" w:rsidR="00AB481D" w:rsidRPr="00733E33" w:rsidRDefault="00AB481D" w:rsidP="00AB481D">
      <w:pPr>
        <w:pStyle w:val="rvps1"/>
        <w:ind w:left="3686"/>
      </w:pPr>
      <w:r>
        <w:t xml:space="preserve">Дата размещения: </w:t>
      </w:r>
      <w:r w:rsidR="00645A5F">
        <w:t>30</w:t>
      </w:r>
      <w:r w:rsidR="004D69CD">
        <w:t>.</w:t>
      </w:r>
      <w:r w:rsidR="00645A5F">
        <w:t>09</w:t>
      </w:r>
      <w:r>
        <w:t>.</w:t>
      </w:r>
      <w:r w:rsidR="004D69CD">
        <w:t>2021</w:t>
      </w:r>
    </w:p>
    <w:p w14:paraId="3802ABC6" w14:textId="77777777" w:rsidR="00AB481D" w:rsidRPr="00733E33" w:rsidRDefault="00AB481D" w:rsidP="00AB481D">
      <w:pPr>
        <w:jc w:val="center"/>
      </w:pPr>
    </w:p>
    <w:p w14:paraId="5984951C" w14:textId="77777777" w:rsidR="00AB481D" w:rsidRPr="00733E33" w:rsidRDefault="00AB481D" w:rsidP="00AB481D">
      <w:pPr>
        <w:jc w:val="center"/>
      </w:pPr>
    </w:p>
    <w:p w14:paraId="4E592644" w14:textId="77777777" w:rsidR="00AB481D" w:rsidRPr="00733E33" w:rsidRDefault="00AB481D" w:rsidP="00AB481D">
      <w:pPr>
        <w:jc w:val="center"/>
      </w:pPr>
    </w:p>
    <w:p w14:paraId="4D1DE967" w14:textId="77777777" w:rsidR="00AB481D" w:rsidRDefault="00AB481D" w:rsidP="00AB481D">
      <w:pPr>
        <w:jc w:val="center"/>
      </w:pPr>
    </w:p>
    <w:p w14:paraId="0F8FE113" w14:textId="77777777" w:rsidR="00AB481D" w:rsidRDefault="00AB481D" w:rsidP="00AB481D">
      <w:pPr>
        <w:jc w:val="center"/>
      </w:pPr>
    </w:p>
    <w:p w14:paraId="1DBA426A" w14:textId="2D70AD80" w:rsidR="00AB481D" w:rsidRDefault="00AB481D" w:rsidP="00AB481D">
      <w:pPr>
        <w:jc w:val="center"/>
      </w:pPr>
    </w:p>
    <w:p w14:paraId="56BCE5AF" w14:textId="77777777" w:rsidR="00645A5F" w:rsidRDefault="00645A5F" w:rsidP="00AB481D">
      <w:pPr>
        <w:jc w:val="center"/>
      </w:pPr>
    </w:p>
    <w:p w14:paraId="0D928BF1" w14:textId="77777777" w:rsidR="00AB481D" w:rsidRDefault="00AB481D" w:rsidP="00AB481D">
      <w:pPr>
        <w:jc w:val="center"/>
      </w:pPr>
    </w:p>
    <w:p w14:paraId="4A0F4F34" w14:textId="77777777" w:rsidR="00AB481D" w:rsidRDefault="00AB481D" w:rsidP="00AB481D">
      <w:pPr>
        <w:jc w:val="center"/>
      </w:pPr>
    </w:p>
    <w:p w14:paraId="1BD4EFA5" w14:textId="36642C15" w:rsidR="00AB481D" w:rsidRPr="00252BA7" w:rsidRDefault="00AB481D" w:rsidP="00AB481D">
      <w:pPr>
        <w:pStyle w:val="11"/>
        <w:keepNext w:val="0"/>
        <w:rPr>
          <w:b/>
          <w:szCs w:val="24"/>
        </w:rPr>
      </w:pPr>
      <w:r w:rsidRPr="00733E33">
        <w:rPr>
          <w:b/>
          <w:szCs w:val="24"/>
        </w:rPr>
        <w:t>20</w:t>
      </w:r>
      <w:r w:rsidR="004D69CD">
        <w:rPr>
          <w:b/>
          <w:szCs w:val="24"/>
        </w:rPr>
        <w:t>21</w:t>
      </w:r>
    </w:p>
    <w:p w14:paraId="52FA3ADF" w14:textId="77777777" w:rsidR="00AB481D" w:rsidRPr="00733E33" w:rsidRDefault="00AB481D" w:rsidP="00AB481D">
      <w:pPr>
        <w:pStyle w:val="rvps1"/>
      </w:pPr>
      <w:r w:rsidRPr="00733E33">
        <w:br w:type="page"/>
      </w:r>
      <w:bookmarkEnd w:id="0"/>
    </w:p>
    <w:p w14:paraId="64B1641C" w14:textId="77777777" w:rsidR="00AB481D" w:rsidRPr="00733E33" w:rsidRDefault="00AB481D" w:rsidP="00AB481D">
      <w:pPr>
        <w:jc w:val="center"/>
        <w:rPr>
          <w:b/>
          <w:sz w:val="26"/>
        </w:rPr>
      </w:pPr>
      <w:r w:rsidRPr="00733E33">
        <w:rPr>
          <w:b/>
          <w:sz w:val="26"/>
        </w:rPr>
        <w:lastRenderedPageBreak/>
        <w:t>Содержание</w:t>
      </w:r>
    </w:p>
    <w:p w14:paraId="72831056" w14:textId="458048B5" w:rsidR="00656634" w:rsidRDefault="00AB481D" w:rsidP="00656634">
      <w:pPr>
        <w:pStyle w:val="12"/>
        <w:spacing w:before="0"/>
        <w:rPr>
          <w:rFonts w:eastAsiaTheme="minorEastAsia" w:cstheme="minorBidi"/>
          <w:b w:val="0"/>
          <w:bCs w:val="0"/>
          <w:i w:val="0"/>
          <w:iCs w:val="0"/>
          <w:noProof/>
          <w:sz w:val="22"/>
          <w:szCs w:val="22"/>
        </w:rPr>
      </w:pPr>
      <w:r>
        <w:fldChar w:fldCharType="begin"/>
      </w:r>
      <w:r>
        <w:instrText xml:space="preserve"> TOC \o "1-2" \h \z \u </w:instrText>
      </w:r>
      <w:r>
        <w:fldChar w:fldCharType="separate"/>
      </w:r>
      <w:hyperlink w:anchor="_Toc83813047" w:history="1">
        <w:r w:rsidR="00656634" w:rsidRPr="00947D07">
          <w:rPr>
            <w:rStyle w:val="a4"/>
            <w:rFonts w:ascii="Times New Roman" w:eastAsia="MS Mincho" w:hAnsi="Times New Roman"/>
            <w:noProof/>
            <w:kern w:val="32"/>
            <w:lang w:val="x-none" w:eastAsia="x-none"/>
          </w:rPr>
          <w:t xml:space="preserve">РАЗДЕЛ I. </w:t>
        </w:r>
        <w:r w:rsidR="00656634" w:rsidRPr="00947D07">
          <w:rPr>
            <w:rStyle w:val="a4"/>
            <w:rFonts w:ascii="Times New Roman" w:eastAsia="MS Mincho" w:hAnsi="Times New Roman"/>
            <w:noProof/>
            <w:kern w:val="32"/>
            <w:lang w:eastAsia="x-none"/>
          </w:rPr>
          <w:t>ОБЩАЯ ЧАСТЬ</w:t>
        </w:r>
        <w:r w:rsidR="00656634">
          <w:rPr>
            <w:noProof/>
            <w:webHidden/>
          </w:rPr>
          <w:tab/>
        </w:r>
        <w:r w:rsidR="00656634">
          <w:rPr>
            <w:noProof/>
            <w:webHidden/>
          </w:rPr>
          <w:fldChar w:fldCharType="begin"/>
        </w:r>
        <w:r w:rsidR="00656634">
          <w:rPr>
            <w:noProof/>
            <w:webHidden/>
          </w:rPr>
          <w:instrText xml:space="preserve"> PAGEREF _Toc83813047 \h </w:instrText>
        </w:r>
        <w:r w:rsidR="00656634">
          <w:rPr>
            <w:noProof/>
            <w:webHidden/>
          </w:rPr>
        </w:r>
        <w:r w:rsidR="00656634">
          <w:rPr>
            <w:noProof/>
            <w:webHidden/>
          </w:rPr>
          <w:fldChar w:fldCharType="separate"/>
        </w:r>
        <w:r w:rsidR="002A5B82">
          <w:rPr>
            <w:noProof/>
            <w:webHidden/>
          </w:rPr>
          <w:t>4</w:t>
        </w:r>
        <w:r w:rsidR="00656634">
          <w:rPr>
            <w:noProof/>
            <w:webHidden/>
          </w:rPr>
          <w:fldChar w:fldCharType="end"/>
        </w:r>
      </w:hyperlink>
    </w:p>
    <w:p w14:paraId="291695C6" w14:textId="4FDEB6CD" w:rsidR="00656634" w:rsidRDefault="002A5B82">
      <w:pPr>
        <w:pStyle w:val="21"/>
        <w:tabs>
          <w:tab w:val="left" w:pos="720"/>
          <w:tab w:val="right" w:leader="dot" w:pos="10196"/>
        </w:tabs>
        <w:rPr>
          <w:rFonts w:eastAsiaTheme="minorEastAsia" w:cstheme="minorBidi"/>
          <w:b w:val="0"/>
          <w:bCs w:val="0"/>
          <w:noProof/>
        </w:rPr>
      </w:pPr>
      <w:hyperlink w:anchor="_Toc83813048" w:history="1">
        <w:r w:rsidR="00656634" w:rsidRPr="00947D07">
          <w:rPr>
            <w:rStyle w:val="a4"/>
            <w:noProof/>
            <w:lang w:eastAsia="x-none"/>
          </w:rPr>
          <w:t>1.</w:t>
        </w:r>
        <w:r w:rsidR="00656634">
          <w:rPr>
            <w:rFonts w:eastAsiaTheme="minorEastAsia" w:cstheme="minorBidi"/>
            <w:b w:val="0"/>
            <w:bCs w:val="0"/>
            <w:noProof/>
          </w:rPr>
          <w:tab/>
        </w:r>
        <w:r w:rsidR="00656634" w:rsidRPr="00947D07">
          <w:rPr>
            <w:rStyle w:val="a4"/>
            <w:noProof/>
            <w:lang w:eastAsia="x-none"/>
          </w:rPr>
          <w:t>Термины и определения</w:t>
        </w:r>
        <w:r w:rsidR="00656634">
          <w:rPr>
            <w:noProof/>
            <w:webHidden/>
          </w:rPr>
          <w:tab/>
        </w:r>
        <w:r w:rsidR="00656634">
          <w:rPr>
            <w:noProof/>
            <w:webHidden/>
          </w:rPr>
          <w:fldChar w:fldCharType="begin"/>
        </w:r>
        <w:r w:rsidR="00656634">
          <w:rPr>
            <w:noProof/>
            <w:webHidden/>
          </w:rPr>
          <w:instrText xml:space="preserve"> PAGEREF _Toc83813048 \h </w:instrText>
        </w:r>
        <w:r w:rsidR="00656634">
          <w:rPr>
            <w:noProof/>
            <w:webHidden/>
          </w:rPr>
        </w:r>
        <w:r w:rsidR="00656634">
          <w:rPr>
            <w:noProof/>
            <w:webHidden/>
          </w:rPr>
          <w:fldChar w:fldCharType="separate"/>
        </w:r>
        <w:r>
          <w:rPr>
            <w:noProof/>
            <w:webHidden/>
          </w:rPr>
          <w:t>4</w:t>
        </w:r>
        <w:r w:rsidR="00656634">
          <w:rPr>
            <w:noProof/>
            <w:webHidden/>
          </w:rPr>
          <w:fldChar w:fldCharType="end"/>
        </w:r>
      </w:hyperlink>
    </w:p>
    <w:p w14:paraId="627CA15F" w14:textId="5EAE34E7" w:rsidR="00656634" w:rsidRDefault="002A5B82">
      <w:pPr>
        <w:pStyle w:val="21"/>
        <w:tabs>
          <w:tab w:val="left" w:pos="720"/>
          <w:tab w:val="right" w:leader="dot" w:pos="10196"/>
        </w:tabs>
        <w:rPr>
          <w:rFonts w:eastAsiaTheme="minorEastAsia" w:cstheme="minorBidi"/>
          <w:b w:val="0"/>
          <w:bCs w:val="0"/>
          <w:noProof/>
        </w:rPr>
      </w:pPr>
      <w:hyperlink w:anchor="_Toc83813049" w:history="1">
        <w:r w:rsidR="00656634" w:rsidRPr="00947D07">
          <w:rPr>
            <w:rStyle w:val="a4"/>
            <w:noProof/>
            <w:lang w:eastAsia="x-none"/>
          </w:rPr>
          <w:t>2.</w:t>
        </w:r>
        <w:r w:rsidR="00656634">
          <w:rPr>
            <w:rFonts w:eastAsiaTheme="minorEastAsia" w:cstheme="minorBidi"/>
            <w:b w:val="0"/>
            <w:bCs w:val="0"/>
            <w:noProof/>
          </w:rPr>
          <w:tab/>
        </w:r>
        <w:r w:rsidR="00656634" w:rsidRPr="00947D07">
          <w:rPr>
            <w:rStyle w:val="a4"/>
            <w:noProof/>
            <w:lang w:eastAsia="x-none"/>
          </w:rPr>
          <w:t>ОБЩИЕ ПОЛОЖЕНИЯ</w:t>
        </w:r>
        <w:r w:rsidR="00656634">
          <w:rPr>
            <w:noProof/>
            <w:webHidden/>
          </w:rPr>
          <w:tab/>
        </w:r>
        <w:r w:rsidR="00656634">
          <w:rPr>
            <w:noProof/>
            <w:webHidden/>
          </w:rPr>
          <w:fldChar w:fldCharType="begin"/>
        </w:r>
        <w:r w:rsidR="00656634">
          <w:rPr>
            <w:noProof/>
            <w:webHidden/>
          </w:rPr>
          <w:instrText xml:space="preserve"> PAGEREF _Toc83813049 \h </w:instrText>
        </w:r>
        <w:r w:rsidR="00656634">
          <w:rPr>
            <w:noProof/>
            <w:webHidden/>
          </w:rPr>
        </w:r>
        <w:r w:rsidR="00656634">
          <w:rPr>
            <w:noProof/>
            <w:webHidden/>
          </w:rPr>
          <w:fldChar w:fldCharType="separate"/>
        </w:r>
        <w:r>
          <w:rPr>
            <w:noProof/>
            <w:webHidden/>
          </w:rPr>
          <w:t>6</w:t>
        </w:r>
        <w:r w:rsidR="00656634">
          <w:rPr>
            <w:noProof/>
            <w:webHidden/>
          </w:rPr>
          <w:fldChar w:fldCharType="end"/>
        </w:r>
      </w:hyperlink>
    </w:p>
    <w:p w14:paraId="6247AE8C" w14:textId="4AF9FC93" w:rsidR="00656634" w:rsidRDefault="002A5B82">
      <w:pPr>
        <w:pStyle w:val="21"/>
        <w:tabs>
          <w:tab w:val="left" w:pos="960"/>
          <w:tab w:val="right" w:leader="dot" w:pos="10196"/>
        </w:tabs>
        <w:rPr>
          <w:rFonts w:eastAsiaTheme="minorEastAsia" w:cstheme="minorBidi"/>
          <w:b w:val="0"/>
          <w:bCs w:val="0"/>
          <w:noProof/>
        </w:rPr>
      </w:pPr>
      <w:hyperlink w:anchor="_Toc83813050" w:history="1">
        <w:r w:rsidR="00656634" w:rsidRPr="00947D07">
          <w:rPr>
            <w:rStyle w:val="a4"/>
            <w:noProof/>
            <w:lang w:val="x-none" w:eastAsia="x-none"/>
          </w:rPr>
          <w:t>2.1.</w:t>
        </w:r>
        <w:r w:rsidR="00656634">
          <w:rPr>
            <w:rFonts w:eastAsiaTheme="minorEastAsia" w:cstheme="minorBidi"/>
            <w:b w:val="0"/>
            <w:bCs w:val="0"/>
            <w:noProof/>
          </w:rPr>
          <w:tab/>
        </w:r>
        <w:r w:rsidR="00656634" w:rsidRPr="00947D07">
          <w:rPr>
            <w:rStyle w:val="a4"/>
            <w:noProof/>
            <w:lang w:eastAsia="x-none"/>
          </w:rPr>
          <w:t>Предмет</w:t>
        </w:r>
        <w:r w:rsidR="00656634" w:rsidRPr="00947D07">
          <w:rPr>
            <w:rStyle w:val="a4"/>
            <w:noProof/>
            <w:lang w:val="x-none" w:eastAsia="x-none"/>
          </w:rPr>
          <w:t xml:space="preserve"> </w:t>
        </w:r>
        <w:r w:rsidR="00656634" w:rsidRPr="00947D07">
          <w:rPr>
            <w:rStyle w:val="a4"/>
            <w:noProof/>
            <w:lang w:eastAsia="x-none"/>
          </w:rPr>
          <w:t>закупки</w:t>
        </w:r>
        <w:r w:rsidR="00656634">
          <w:rPr>
            <w:noProof/>
            <w:webHidden/>
          </w:rPr>
          <w:tab/>
        </w:r>
        <w:r w:rsidR="00656634">
          <w:rPr>
            <w:noProof/>
            <w:webHidden/>
          </w:rPr>
          <w:fldChar w:fldCharType="begin"/>
        </w:r>
        <w:r w:rsidR="00656634">
          <w:rPr>
            <w:noProof/>
            <w:webHidden/>
          </w:rPr>
          <w:instrText xml:space="preserve"> PAGEREF _Toc83813050 \h </w:instrText>
        </w:r>
        <w:r w:rsidR="00656634">
          <w:rPr>
            <w:noProof/>
            <w:webHidden/>
          </w:rPr>
        </w:r>
        <w:r w:rsidR="00656634">
          <w:rPr>
            <w:noProof/>
            <w:webHidden/>
          </w:rPr>
          <w:fldChar w:fldCharType="separate"/>
        </w:r>
        <w:r>
          <w:rPr>
            <w:noProof/>
            <w:webHidden/>
          </w:rPr>
          <w:t>6</w:t>
        </w:r>
        <w:r w:rsidR="00656634">
          <w:rPr>
            <w:noProof/>
            <w:webHidden/>
          </w:rPr>
          <w:fldChar w:fldCharType="end"/>
        </w:r>
      </w:hyperlink>
    </w:p>
    <w:p w14:paraId="7300266B" w14:textId="1380CBF6" w:rsidR="00656634" w:rsidRDefault="002A5B82">
      <w:pPr>
        <w:pStyle w:val="21"/>
        <w:tabs>
          <w:tab w:val="left" w:pos="960"/>
          <w:tab w:val="right" w:leader="dot" w:pos="10196"/>
        </w:tabs>
        <w:rPr>
          <w:rFonts w:eastAsiaTheme="minorEastAsia" w:cstheme="minorBidi"/>
          <w:b w:val="0"/>
          <w:bCs w:val="0"/>
          <w:noProof/>
        </w:rPr>
      </w:pPr>
      <w:hyperlink w:anchor="_Toc83813051" w:history="1">
        <w:r w:rsidR="00656634" w:rsidRPr="00947D07">
          <w:rPr>
            <w:rStyle w:val="a4"/>
            <w:noProof/>
          </w:rPr>
          <w:t>2.2.</w:t>
        </w:r>
        <w:r w:rsidR="00656634">
          <w:rPr>
            <w:rFonts w:eastAsiaTheme="minorEastAsia" w:cstheme="minorBidi"/>
            <w:b w:val="0"/>
            <w:bCs w:val="0"/>
            <w:noProof/>
          </w:rPr>
          <w:tab/>
        </w:r>
        <w:r w:rsidR="00656634" w:rsidRPr="00947D07">
          <w:rPr>
            <w:rStyle w:val="a4"/>
            <w:noProof/>
          </w:rPr>
          <w:t>Правовая основа закупки</w:t>
        </w:r>
        <w:r w:rsidR="00656634">
          <w:rPr>
            <w:noProof/>
            <w:webHidden/>
          </w:rPr>
          <w:tab/>
        </w:r>
        <w:r w:rsidR="00656634">
          <w:rPr>
            <w:noProof/>
            <w:webHidden/>
          </w:rPr>
          <w:fldChar w:fldCharType="begin"/>
        </w:r>
        <w:r w:rsidR="00656634">
          <w:rPr>
            <w:noProof/>
            <w:webHidden/>
          </w:rPr>
          <w:instrText xml:space="preserve"> PAGEREF _Toc83813051 \h </w:instrText>
        </w:r>
        <w:r w:rsidR="00656634">
          <w:rPr>
            <w:noProof/>
            <w:webHidden/>
          </w:rPr>
        </w:r>
        <w:r w:rsidR="00656634">
          <w:rPr>
            <w:noProof/>
            <w:webHidden/>
          </w:rPr>
          <w:fldChar w:fldCharType="separate"/>
        </w:r>
        <w:r>
          <w:rPr>
            <w:noProof/>
            <w:webHidden/>
          </w:rPr>
          <w:t>6</w:t>
        </w:r>
        <w:r w:rsidR="00656634">
          <w:rPr>
            <w:noProof/>
            <w:webHidden/>
          </w:rPr>
          <w:fldChar w:fldCharType="end"/>
        </w:r>
      </w:hyperlink>
    </w:p>
    <w:p w14:paraId="67CED6D9" w14:textId="31F769DE" w:rsidR="00656634" w:rsidRDefault="002A5B82">
      <w:pPr>
        <w:pStyle w:val="21"/>
        <w:tabs>
          <w:tab w:val="left" w:pos="960"/>
          <w:tab w:val="right" w:leader="dot" w:pos="10196"/>
        </w:tabs>
        <w:rPr>
          <w:rFonts w:eastAsiaTheme="minorEastAsia" w:cstheme="minorBidi"/>
          <w:b w:val="0"/>
          <w:bCs w:val="0"/>
          <w:noProof/>
        </w:rPr>
      </w:pPr>
      <w:hyperlink w:anchor="_Toc83813052" w:history="1">
        <w:r w:rsidR="00656634" w:rsidRPr="00947D07">
          <w:rPr>
            <w:rStyle w:val="a4"/>
            <w:noProof/>
          </w:rPr>
          <w:t>2.3.</w:t>
        </w:r>
        <w:r w:rsidR="00656634">
          <w:rPr>
            <w:rFonts w:eastAsiaTheme="minorEastAsia" w:cstheme="minorBidi"/>
            <w:b w:val="0"/>
            <w:bCs w:val="0"/>
            <w:noProof/>
          </w:rPr>
          <w:tab/>
        </w:r>
        <w:r w:rsidR="00656634" w:rsidRPr="00947D07">
          <w:rPr>
            <w:rStyle w:val="a4"/>
            <w:noProof/>
          </w:rPr>
          <w:t>Информационное обеспечение закупки</w:t>
        </w:r>
        <w:r w:rsidR="00656634">
          <w:rPr>
            <w:noProof/>
            <w:webHidden/>
          </w:rPr>
          <w:tab/>
        </w:r>
        <w:r w:rsidR="00656634">
          <w:rPr>
            <w:noProof/>
            <w:webHidden/>
          </w:rPr>
          <w:fldChar w:fldCharType="begin"/>
        </w:r>
        <w:r w:rsidR="00656634">
          <w:rPr>
            <w:noProof/>
            <w:webHidden/>
          </w:rPr>
          <w:instrText xml:space="preserve"> PAGEREF _Toc83813052 \h </w:instrText>
        </w:r>
        <w:r w:rsidR="00656634">
          <w:rPr>
            <w:noProof/>
            <w:webHidden/>
          </w:rPr>
        </w:r>
        <w:r w:rsidR="00656634">
          <w:rPr>
            <w:noProof/>
            <w:webHidden/>
          </w:rPr>
          <w:fldChar w:fldCharType="separate"/>
        </w:r>
        <w:r>
          <w:rPr>
            <w:noProof/>
            <w:webHidden/>
          </w:rPr>
          <w:t>6</w:t>
        </w:r>
        <w:r w:rsidR="00656634">
          <w:rPr>
            <w:noProof/>
            <w:webHidden/>
          </w:rPr>
          <w:fldChar w:fldCharType="end"/>
        </w:r>
      </w:hyperlink>
    </w:p>
    <w:p w14:paraId="051525F7" w14:textId="0BA84047" w:rsidR="00656634" w:rsidRDefault="002A5B82">
      <w:pPr>
        <w:pStyle w:val="21"/>
        <w:tabs>
          <w:tab w:val="left" w:pos="720"/>
          <w:tab w:val="right" w:leader="dot" w:pos="10196"/>
        </w:tabs>
        <w:rPr>
          <w:rFonts w:eastAsiaTheme="minorEastAsia" w:cstheme="minorBidi"/>
          <w:b w:val="0"/>
          <w:bCs w:val="0"/>
          <w:noProof/>
        </w:rPr>
      </w:pPr>
      <w:hyperlink w:anchor="_Toc83813053" w:history="1">
        <w:r w:rsidR="00656634" w:rsidRPr="00947D07">
          <w:rPr>
            <w:rStyle w:val="a4"/>
            <w:noProof/>
            <w:lang w:eastAsia="x-none"/>
          </w:rPr>
          <w:t>3.</w:t>
        </w:r>
        <w:r w:rsidR="00656634">
          <w:rPr>
            <w:rFonts w:eastAsiaTheme="minorEastAsia" w:cstheme="minorBidi"/>
            <w:b w:val="0"/>
            <w:bCs w:val="0"/>
            <w:noProof/>
          </w:rPr>
          <w:tab/>
        </w:r>
        <w:r w:rsidR="00656634" w:rsidRPr="00947D07">
          <w:rPr>
            <w:rStyle w:val="a4"/>
            <w:noProof/>
            <w:lang w:eastAsia="x-none"/>
          </w:rPr>
          <w:t>ТРЕБОВАНИЯ К УЧАСТНИКУ, А ТАКЖЕ К ДОКУМЕНТАМ, ПОДТВЕРЖДАЮЩИМ ДАННЫЕ ТРЕБОВАНИЯ</w:t>
        </w:r>
        <w:r w:rsidR="00656634">
          <w:rPr>
            <w:noProof/>
            <w:webHidden/>
          </w:rPr>
          <w:tab/>
        </w:r>
        <w:r w:rsidR="00656634">
          <w:rPr>
            <w:noProof/>
            <w:webHidden/>
          </w:rPr>
          <w:fldChar w:fldCharType="begin"/>
        </w:r>
        <w:r w:rsidR="00656634">
          <w:rPr>
            <w:noProof/>
            <w:webHidden/>
          </w:rPr>
          <w:instrText xml:space="preserve"> PAGEREF _Toc83813053 \h </w:instrText>
        </w:r>
        <w:r w:rsidR="00656634">
          <w:rPr>
            <w:noProof/>
            <w:webHidden/>
          </w:rPr>
        </w:r>
        <w:r w:rsidR="00656634">
          <w:rPr>
            <w:noProof/>
            <w:webHidden/>
          </w:rPr>
          <w:fldChar w:fldCharType="separate"/>
        </w:r>
        <w:r>
          <w:rPr>
            <w:noProof/>
            <w:webHidden/>
          </w:rPr>
          <w:t>7</w:t>
        </w:r>
        <w:r w:rsidR="00656634">
          <w:rPr>
            <w:noProof/>
            <w:webHidden/>
          </w:rPr>
          <w:fldChar w:fldCharType="end"/>
        </w:r>
      </w:hyperlink>
    </w:p>
    <w:p w14:paraId="175E341F" w14:textId="0A2BE8D8" w:rsidR="00656634" w:rsidRDefault="002A5B82">
      <w:pPr>
        <w:pStyle w:val="21"/>
        <w:tabs>
          <w:tab w:val="left" w:pos="960"/>
          <w:tab w:val="right" w:leader="dot" w:pos="10196"/>
        </w:tabs>
        <w:rPr>
          <w:rFonts w:eastAsiaTheme="minorEastAsia" w:cstheme="minorBidi"/>
          <w:b w:val="0"/>
          <w:bCs w:val="0"/>
          <w:noProof/>
        </w:rPr>
      </w:pPr>
      <w:hyperlink w:anchor="_Toc83813054" w:history="1">
        <w:r w:rsidR="00656634" w:rsidRPr="00947D07">
          <w:rPr>
            <w:rStyle w:val="a4"/>
            <w:noProof/>
          </w:rPr>
          <w:t>3.1.</w:t>
        </w:r>
        <w:r w:rsidR="00656634">
          <w:rPr>
            <w:rFonts w:eastAsiaTheme="minorEastAsia" w:cstheme="minorBidi"/>
            <w:b w:val="0"/>
            <w:bCs w:val="0"/>
            <w:noProof/>
          </w:rPr>
          <w:tab/>
        </w:r>
        <w:r w:rsidR="00656634" w:rsidRPr="00947D07">
          <w:rPr>
            <w:rStyle w:val="a4"/>
            <w:noProof/>
          </w:rPr>
          <w:t>Участие в закупке</w:t>
        </w:r>
        <w:r w:rsidR="00656634">
          <w:rPr>
            <w:noProof/>
            <w:webHidden/>
          </w:rPr>
          <w:tab/>
        </w:r>
        <w:r w:rsidR="00656634">
          <w:rPr>
            <w:noProof/>
            <w:webHidden/>
          </w:rPr>
          <w:fldChar w:fldCharType="begin"/>
        </w:r>
        <w:r w:rsidR="00656634">
          <w:rPr>
            <w:noProof/>
            <w:webHidden/>
          </w:rPr>
          <w:instrText xml:space="preserve"> PAGEREF _Toc83813054 \h </w:instrText>
        </w:r>
        <w:r w:rsidR="00656634">
          <w:rPr>
            <w:noProof/>
            <w:webHidden/>
          </w:rPr>
        </w:r>
        <w:r w:rsidR="00656634">
          <w:rPr>
            <w:noProof/>
            <w:webHidden/>
          </w:rPr>
          <w:fldChar w:fldCharType="separate"/>
        </w:r>
        <w:r>
          <w:rPr>
            <w:noProof/>
            <w:webHidden/>
          </w:rPr>
          <w:t>7</w:t>
        </w:r>
        <w:r w:rsidR="00656634">
          <w:rPr>
            <w:noProof/>
            <w:webHidden/>
          </w:rPr>
          <w:fldChar w:fldCharType="end"/>
        </w:r>
      </w:hyperlink>
    </w:p>
    <w:p w14:paraId="1402565E" w14:textId="27CC4220" w:rsidR="00656634" w:rsidRDefault="002A5B82">
      <w:pPr>
        <w:pStyle w:val="21"/>
        <w:tabs>
          <w:tab w:val="left" w:pos="960"/>
          <w:tab w:val="right" w:leader="dot" w:pos="10196"/>
        </w:tabs>
        <w:rPr>
          <w:rFonts w:eastAsiaTheme="minorEastAsia" w:cstheme="minorBidi"/>
          <w:b w:val="0"/>
          <w:bCs w:val="0"/>
          <w:noProof/>
        </w:rPr>
      </w:pPr>
      <w:hyperlink w:anchor="_Toc83813055" w:history="1">
        <w:r w:rsidR="00656634" w:rsidRPr="00947D07">
          <w:rPr>
            <w:rStyle w:val="a4"/>
            <w:noProof/>
          </w:rPr>
          <w:t>3.2.</w:t>
        </w:r>
        <w:r w:rsidR="00656634">
          <w:rPr>
            <w:rFonts w:eastAsiaTheme="minorEastAsia" w:cstheme="minorBidi"/>
            <w:b w:val="0"/>
            <w:bCs w:val="0"/>
            <w:noProof/>
          </w:rPr>
          <w:tab/>
        </w:r>
        <w:r w:rsidR="00656634" w:rsidRPr="00947D07">
          <w:rPr>
            <w:rStyle w:val="a4"/>
            <w:noProof/>
          </w:rPr>
          <w:t>Требования к участнику, а также к документам, подтверждающим данные требования</w:t>
        </w:r>
        <w:r w:rsidR="00656634">
          <w:rPr>
            <w:noProof/>
            <w:webHidden/>
          </w:rPr>
          <w:tab/>
        </w:r>
        <w:r w:rsidR="00656634">
          <w:rPr>
            <w:noProof/>
            <w:webHidden/>
          </w:rPr>
          <w:fldChar w:fldCharType="begin"/>
        </w:r>
        <w:r w:rsidR="00656634">
          <w:rPr>
            <w:noProof/>
            <w:webHidden/>
          </w:rPr>
          <w:instrText xml:space="preserve"> PAGEREF _Toc83813055 \h </w:instrText>
        </w:r>
        <w:r w:rsidR="00656634">
          <w:rPr>
            <w:noProof/>
            <w:webHidden/>
          </w:rPr>
        </w:r>
        <w:r w:rsidR="00656634">
          <w:rPr>
            <w:noProof/>
            <w:webHidden/>
          </w:rPr>
          <w:fldChar w:fldCharType="separate"/>
        </w:r>
        <w:r>
          <w:rPr>
            <w:noProof/>
            <w:webHidden/>
          </w:rPr>
          <w:t>7</w:t>
        </w:r>
        <w:r w:rsidR="00656634">
          <w:rPr>
            <w:noProof/>
            <w:webHidden/>
          </w:rPr>
          <w:fldChar w:fldCharType="end"/>
        </w:r>
      </w:hyperlink>
    </w:p>
    <w:p w14:paraId="38B8041A" w14:textId="5679086C" w:rsidR="00656634" w:rsidRDefault="002A5B82">
      <w:pPr>
        <w:pStyle w:val="21"/>
        <w:tabs>
          <w:tab w:val="left" w:pos="960"/>
          <w:tab w:val="right" w:leader="dot" w:pos="10196"/>
        </w:tabs>
        <w:rPr>
          <w:rFonts w:eastAsiaTheme="minorEastAsia" w:cstheme="minorBidi"/>
          <w:b w:val="0"/>
          <w:bCs w:val="0"/>
          <w:noProof/>
        </w:rPr>
      </w:pPr>
      <w:hyperlink w:anchor="_Toc83813056" w:history="1">
        <w:r w:rsidR="00656634" w:rsidRPr="00947D07">
          <w:rPr>
            <w:rStyle w:val="a4"/>
            <w:noProof/>
          </w:rPr>
          <w:t>3.3.</w:t>
        </w:r>
        <w:r w:rsidR="00656634">
          <w:rPr>
            <w:rFonts w:eastAsiaTheme="minorEastAsia" w:cstheme="minorBidi"/>
            <w:b w:val="0"/>
            <w:bCs w:val="0"/>
            <w:noProof/>
          </w:rPr>
          <w:tab/>
        </w:r>
        <w:r w:rsidR="00656634" w:rsidRPr="00947D07">
          <w:rPr>
            <w:rStyle w:val="a4"/>
            <w:noProof/>
          </w:rPr>
          <w:t>Приоритет товаров российского происхождения, работ, услуг, выполняемых, оказываемых российскими лицами</w:t>
        </w:r>
        <w:r w:rsidR="00656634">
          <w:rPr>
            <w:noProof/>
            <w:webHidden/>
          </w:rPr>
          <w:tab/>
        </w:r>
        <w:r w:rsidR="00656634">
          <w:rPr>
            <w:noProof/>
            <w:webHidden/>
          </w:rPr>
          <w:fldChar w:fldCharType="begin"/>
        </w:r>
        <w:r w:rsidR="00656634">
          <w:rPr>
            <w:noProof/>
            <w:webHidden/>
          </w:rPr>
          <w:instrText xml:space="preserve"> PAGEREF _Toc83813056 \h </w:instrText>
        </w:r>
        <w:r w:rsidR="00656634">
          <w:rPr>
            <w:noProof/>
            <w:webHidden/>
          </w:rPr>
        </w:r>
        <w:r w:rsidR="00656634">
          <w:rPr>
            <w:noProof/>
            <w:webHidden/>
          </w:rPr>
          <w:fldChar w:fldCharType="separate"/>
        </w:r>
        <w:r>
          <w:rPr>
            <w:noProof/>
            <w:webHidden/>
          </w:rPr>
          <w:t>7</w:t>
        </w:r>
        <w:r w:rsidR="00656634">
          <w:rPr>
            <w:noProof/>
            <w:webHidden/>
          </w:rPr>
          <w:fldChar w:fldCharType="end"/>
        </w:r>
      </w:hyperlink>
    </w:p>
    <w:p w14:paraId="06823CE1" w14:textId="7DD56111" w:rsidR="00656634" w:rsidRDefault="002A5B82">
      <w:pPr>
        <w:pStyle w:val="21"/>
        <w:tabs>
          <w:tab w:val="left" w:pos="960"/>
          <w:tab w:val="right" w:leader="dot" w:pos="10196"/>
        </w:tabs>
        <w:rPr>
          <w:rFonts w:eastAsiaTheme="minorEastAsia" w:cstheme="minorBidi"/>
          <w:b w:val="0"/>
          <w:bCs w:val="0"/>
          <w:noProof/>
        </w:rPr>
      </w:pPr>
      <w:hyperlink w:anchor="_Toc83813057" w:history="1">
        <w:r w:rsidR="00656634" w:rsidRPr="00947D07">
          <w:rPr>
            <w:rStyle w:val="a4"/>
            <w:noProof/>
          </w:rPr>
          <w:t>3.4.</w:t>
        </w:r>
        <w:r w:rsidR="00656634">
          <w:rPr>
            <w:rFonts w:eastAsiaTheme="minorEastAsia" w:cstheme="minorBidi"/>
            <w:b w:val="0"/>
            <w:bCs w:val="0"/>
            <w:noProof/>
          </w:rPr>
          <w:tab/>
        </w:r>
        <w:r w:rsidR="00656634" w:rsidRPr="00947D07">
          <w:rPr>
            <w:rStyle w:val="a4"/>
            <w:noProof/>
          </w:rPr>
          <w:t>Расходы на участие в закупке</w:t>
        </w:r>
        <w:r w:rsidR="00656634">
          <w:rPr>
            <w:noProof/>
            <w:webHidden/>
          </w:rPr>
          <w:tab/>
        </w:r>
        <w:r w:rsidR="00656634">
          <w:rPr>
            <w:noProof/>
            <w:webHidden/>
          </w:rPr>
          <w:fldChar w:fldCharType="begin"/>
        </w:r>
        <w:r w:rsidR="00656634">
          <w:rPr>
            <w:noProof/>
            <w:webHidden/>
          </w:rPr>
          <w:instrText xml:space="preserve"> PAGEREF _Toc83813057 \h </w:instrText>
        </w:r>
        <w:r w:rsidR="00656634">
          <w:rPr>
            <w:noProof/>
            <w:webHidden/>
          </w:rPr>
        </w:r>
        <w:r w:rsidR="00656634">
          <w:rPr>
            <w:noProof/>
            <w:webHidden/>
          </w:rPr>
          <w:fldChar w:fldCharType="separate"/>
        </w:r>
        <w:r>
          <w:rPr>
            <w:noProof/>
            <w:webHidden/>
          </w:rPr>
          <w:t>9</w:t>
        </w:r>
        <w:r w:rsidR="00656634">
          <w:rPr>
            <w:noProof/>
            <w:webHidden/>
          </w:rPr>
          <w:fldChar w:fldCharType="end"/>
        </w:r>
      </w:hyperlink>
    </w:p>
    <w:p w14:paraId="4D6638A3" w14:textId="74644C53" w:rsidR="00656634" w:rsidRDefault="002A5B82">
      <w:pPr>
        <w:pStyle w:val="21"/>
        <w:tabs>
          <w:tab w:val="left" w:pos="720"/>
          <w:tab w:val="right" w:leader="dot" w:pos="10196"/>
        </w:tabs>
        <w:rPr>
          <w:rFonts w:eastAsiaTheme="minorEastAsia" w:cstheme="minorBidi"/>
          <w:b w:val="0"/>
          <w:bCs w:val="0"/>
          <w:noProof/>
        </w:rPr>
      </w:pPr>
      <w:hyperlink w:anchor="_Toc83813058" w:history="1">
        <w:r w:rsidR="00656634" w:rsidRPr="00947D07">
          <w:rPr>
            <w:rStyle w:val="a4"/>
            <w:noProof/>
            <w:lang w:eastAsia="x-none"/>
          </w:rPr>
          <w:t>4.</w:t>
        </w:r>
        <w:r w:rsidR="00656634">
          <w:rPr>
            <w:rFonts w:eastAsiaTheme="minorEastAsia" w:cstheme="minorBidi"/>
            <w:b w:val="0"/>
            <w:bCs w:val="0"/>
            <w:noProof/>
          </w:rPr>
          <w:tab/>
        </w:r>
        <w:r w:rsidR="00656634" w:rsidRPr="00947D07">
          <w:rPr>
            <w:rStyle w:val="a4"/>
            <w:noProof/>
            <w:lang w:eastAsia="x-none"/>
          </w:rPr>
          <w:t>ПОРЯДОК ПРЕДОСТАВЛЕНИЯ РАЗЪЯСНЕНИЙ, ИЗМЕНЕНИЯ ИЗВЕЩЕНИЯ И ДОКУМЕНТАЦИИ, ПОРЯДОК ОТМЕНЫ ЗАКУПКИ</w:t>
        </w:r>
        <w:r w:rsidR="00656634">
          <w:rPr>
            <w:noProof/>
            <w:webHidden/>
          </w:rPr>
          <w:tab/>
        </w:r>
        <w:r w:rsidR="00656634">
          <w:rPr>
            <w:noProof/>
            <w:webHidden/>
          </w:rPr>
          <w:fldChar w:fldCharType="begin"/>
        </w:r>
        <w:r w:rsidR="00656634">
          <w:rPr>
            <w:noProof/>
            <w:webHidden/>
          </w:rPr>
          <w:instrText xml:space="preserve"> PAGEREF _Toc83813058 \h </w:instrText>
        </w:r>
        <w:r w:rsidR="00656634">
          <w:rPr>
            <w:noProof/>
            <w:webHidden/>
          </w:rPr>
        </w:r>
        <w:r w:rsidR="00656634">
          <w:rPr>
            <w:noProof/>
            <w:webHidden/>
          </w:rPr>
          <w:fldChar w:fldCharType="separate"/>
        </w:r>
        <w:r>
          <w:rPr>
            <w:noProof/>
            <w:webHidden/>
          </w:rPr>
          <w:t>9</w:t>
        </w:r>
        <w:r w:rsidR="00656634">
          <w:rPr>
            <w:noProof/>
            <w:webHidden/>
          </w:rPr>
          <w:fldChar w:fldCharType="end"/>
        </w:r>
      </w:hyperlink>
    </w:p>
    <w:p w14:paraId="6597A831" w14:textId="5BEDDB26" w:rsidR="00656634" w:rsidRDefault="002A5B82">
      <w:pPr>
        <w:pStyle w:val="21"/>
        <w:tabs>
          <w:tab w:val="left" w:pos="960"/>
          <w:tab w:val="right" w:leader="dot" w:pos="10196"/>
        </w:tabs>
        <w:rPr>
          <w:rFonts w:eastAsiaTheme="minorEastAsia" w:cstheme="minorBidi"/>
          <w:b w:val="0"/>
          <w:bCs w:val="0"/>
          <w:noProof/>
        </w:rPr>
      </w:pPr>
      <w:hyperlink w:anchor="_Toc83813059" w:history="1">
        <w:r w:rsidR="00656634" w:rsidRPr="00947D07">
          <w:rPr>
            <w:rStyle w:val="a4"/>
            <w:noProof/>
          </w:rPr>
          <w:t>4.1.</w:t>
        </w:r>
        <w:r w:rsidR="00656634">
          <w:rPr>
            <w:rFonts w:eastAsiaTheme="minorEastAsia" w:cstheme="minorBidi"/>
            <w:b w:val="0"/>
            <w:bCs w:val="0"/>
            <w:noProof/>
          </w:rPr>
          <w:tab/>
        </w:r>
        <w:r w:rsidR="00656634" w:rsidRPr="00947D07">
          <w:rPr>
            <w:rStyle w:val="a4"/>
            <w:noProof/>
          </w:rPr>
          <w:t>Порядок предоставления разъяснений положений извещения и (или) положений документации</w:t>
        </w:r>
        <w:r w:rsidR="00656634">
          <w:rPr>
            <w:noProof/>
            <w:webHidden/>
          </w:rPr>
          <w:tab/>
        </w:r>
        <w:r w:rsidR="00656634">
          <w:rPr>
            <w:noProof/>
            <w:webHidden/>
          </w:rPr>
          <w:fldChar w:fldCharType="begin"/>
        </w:r>
        <w:r w:rsidR="00656634">
          <w:rPr>
            <w:noProof/>
            <w:webHidden/>
          </w:rPr>
          <w:instrText xml:space="preserve"> PAGEREF _Toc83813059 \h </w:instrText>
        </w:r>
        <w:r w:rsidR="00656634">
          <w:rPr>
            <w:noProof/>
            <w:webHidden/>
          </w:rPr>
        </w:r>
        <w:r w:rsidR="00656634">
          <w:rPr>
            <w:noProof/>
            <w:webHidden/>
          </w:rPr>
          <w:fldChar w:fldCharType="separate"/>
        </w:r>
        <w:r>
          <w:rPr>
            <w:noProof/>
            <w:webHidden/>
          </w:rPr>
          <w:t>9</w:t>
        </w:r>
        <w:r w:rsidR="00656634">
          <w:rPr>
            <w:noProof/>
            <w:webHidden/>
          </w:rPr>
          <w:fldChar w:fldCharType="end"/>
        </w:r>
      </w:hyperlink>
    </w:p>
    <w:p w14:paraId="061C5DFC" w14:textId="6357EB0C" w:rsidR="00656634" w:rsidRDefault="002A5B82">
      <w:pPr>
        <w:pStyle w:val="21"/>
        <w:tabs>
          <w:tab w:val="left" w:pos="960"/>
          <w:tab w:val="right" w:leader="dot" w:pos="10196"/>
        </w:tabs>
        <w:rPr>
          <w:rFonts w:eastAsiaTheme="minorEastAsia" w:cstheme="minorBidi"/>
          <w:b w:val="0"/>
          <w:bCs w:val="0"/>
          <w:noProof/>
        </w:rPr>
      </w:pPr>
      <w:hyperlink w:anchor="_Toc83813060" w:history="1">
        <w:r w:rsidR="00656634" w:rsidRPr="00947D07">
          <w:rPr>
            <w:rStyle w:val="a4"/>
            <w:noProof/>
          </w:rPr>
          <w:t>4.2.</w:t>
        </w:r>
        <w:r w:rsidR="00656634">
          <w:rPr>
            <w:rFonts w:eastAsiaTheme="minorEastAsia" w:cstheme="minorBidi"/>
            <w:b w:val="0"/>
            <w:bCs w:val="0"/>
            <w:noProof/>
          </w:rPr>
          <w:tab/>
        </w:r>
        <w:r w:rsidR="00656634" w:rsidRPr="00947D07">
          <w:rPr>
            <w:rStyle w:val="a4"/>
            <w:noProof/>
          </w:rPr>
          <w:t>Порядок внесения изменений в извещение и документацию</w:t>
        </w:r>
        <w:r w:rsidR="00656634">
          <w:rPr>
            <w:noProof/>
            <w:webHidden/>
          </w:rPr>
          <w:tab/>
        </w:r>
        <w:r w:rsidR="00656634">
          <w:rPr>
            <w:noProof/>
            <w:webHidden/>
          </w:rPr>
          <w:fldChar w:fldCharType="begin"/>
        </w:r>
        <w:r w:rsidR="00656634">
          <w:rPr>
            <w:noProof/>
            <w:webHidden/>
          </w:rPr>
          <w:instrText xml:space="preserve"> PAGEREF _Toc83813060 \h </w:instrText>
        </w:r>
        <w:r w:rsidR="00656634">
          <w:rPr>
            <w:noProof/>
            <w:webHidden/>
          </w:rPr>
        </w:r>
        <w:r w:rsidR="00656634">
          <w:rPr>
            <w:noProof/>
            <w:webHidden/>
          </w:rPr>
          <w:fldChar w:fldCharType="separate"/>
        </w:r>
        <w:r>
          <w:rPr>
            <w:noProof/>
            <w:webHidden/>
          </w:rPr>
          <w:t>10</w:t>
        </w:r>
        <w:r w:rsidR="00656634">
          <w:rPr>
            <w:noProof/>
            <w:webHidden/>
          </w:rPr>
          <w:fldChar w:fldCharType="end"/>
        </w:r>
      </w:hyperlink>
    </w:p>
    <w:p w14:paraId="094E3B88" w14:textId="597D281A" w:rsidR="00656634" w:rsidRDefault="002A5B82">
      <w:pPr>
        <w:pStyle w:val="21"/>
        <w:tabs>
          <w:tab w:val="left" w:pos="960"/>
          <w:tab w:val="right" w:leader="dot" w:pos="10196"/>
        </w:tabs>
        <w:rPr>
          <w:rFonts w:eastAsiaTheme="minorEastAsia" w:cstheme="minorBidi"/>
          <w:b w:val="0"/>
          <w:bCs w:val="0"/>
          <w:noProof/>
        </w:rPr>
      </w:pPr>
      <w:hyperlink w:anchor="_Toc83813061" w:history="1">
        <w:r w:rsidR="00656634" w:rsidRPr="00947D07">
          <w:rPr>
            <w:rStyle w:val="a4"/>
            <w:noProof/>
          </w:rPr>
          <w:t>4.3.</w:t>
        </w:r>
        <w:r w:rsidR="00656634">
          <w:rPr>
            <w:rFonts w:eastAsiaTheme="minorEastAsia" w:cstheme="minorBidi"/>
            <w:b w:val="0"/>
            <w:bCs w:val="0"/>
            <w:noProof/>
          </w:rPr>
          <w:tab/>
        </w:r>
        <w:r w:rsidR="00656634" w:rsidRPr="00947D07">
          <w:rPr>
            <w:rStyle w:val="a4"/>
            <w:noProof/>
          </w:rPr>
          <w:t>Порядок отмены закупки</w:t>
        </w:r>
        <w:r w:rsidR="00656634">
          <w:rPr>
            <w:noProof/>
            <w:webHidden/>
          </w:rPr>
          <w:tab/>
        </w:r>
        <w:r w:rsidR="00656634">
          <w:rPr>
            <w:noProof/>
            <w:webHidden/>
          </w:rPr>
          <w:fldChar w:fldCharType="begin"/>
        </w:r>
        <w:r w:rsidR="00656634">
          <w:rPr>
            <w:noProof/>
            <w:webHidden/>
          </w:rPr>
          <w:instrText xml:space="preserve"> PAGEREF _Toc83813061 \h </w:instrText>
        </w:r>
        <w:r w:rsidR="00656634">
          <w:rPr>
            <w:noProof/>
            <w:webHidden/>
          </w:rPr>
        </w:r>
        <w:r w:rsidR="00656634">
          <w:rPr>
            <w:noProof/>
            <w:webHidden/>
          </w:rPr>
          <w:fldChar w:fldCharType="separate"/>
        </w:r>
        <w:r>
          <w:rPr>
            <w:noProof/>
            <w:webHidden/>
          </w:rPr>
          <w:t>10</w:t>
        </w:r>
        <w:r w:rsidR="00656634">
          <w:rPr>
            <w:noProof/>
            <w:webHidden/>
          </w:rPr>
          <w:fldChar w:fldCharType="end"/>
        </w:r>
      </w:hyperlink>
    </w:p>
    <w:p w14:paraId="194E7F9D" w14:textId="7294FC2D" w:rsidR="00656634" w:rsidRDefault="002A5B82">
      <w:pPr>
        <w:pStyle w:val="21"/>
        <w:tabs>
          <w:tab w:val="left" w:pos="720"/>
          <w:tab w:val="right" w:leader="dot" w:pos="10196"/>
        </w:tabs>
        <w:rPr>
          <w:rFonts w:eastAsiaTheme="minorEastAsia" w:cstheme="minorBidi"/>
          <w:b w:val="0"/>
          <w:bCs w:val="0"/>
          <w:noProof/>
        </w:rPr>
      </w:pPr>
      <w:hyperlink w:anchor="_Toc83813062" w:history="1">
        <w:r w:rsidR="00656634" w:rsidRPr="00947D07">
          <w:rPr>
            <w:rStyle w:val="a4"/>
            <w:noProof/>
            <w:lang w:eastAsia="x-none"/>
          </w:rPr>
          <w:t>5.</w:t>
        </w:r>
        <w:r w:rsidR="00656634">
          <w:rPr>
            <w:rFonts w:eastAsiaTheme="minorEastAsia" w:cstheme="minorBidi"/>
            <w:b w:val="0"/>
            <w:bCs w:val="0"/>
            <w:noProof/>
          </w:rPr>
          <w:tab/>
        </w:r>
        <w:r w:rsidR="00656634" w:rsidRPr="00947D07">
          <w:rPr>
            <w:rStyle w:val="a4"/>
            <w:noProof/>
            <w:lang w:eastAsia="x-none"/>
          </w:rPr>
          <w:t>ТРЕБОВАНИЯ К СОДЕРЖАНИЮ, ФОРМЕ, ОФОРМЛЕНИЮ И СОСТАВУ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_Toc83813062 \h </w:instrText>
        </w:r>
        <w:r w:rsidR="00656634">
          <w:rPr>
            <w:noProof/>
            <w:webHidden/>
          </w:rPr>
        </w:r>
        <w:r w:rsidR="00656634">
          <w:rPr>
            <w:noProof/>
            <w:webHidden/>
          </w:rPr>
          <w:fldChar w:fldCharType="separate"/>
        </w:r>
        <w:r>
          <w:rPr>
            <w:noProof/>
            <w:webHidden/>
          </w:rPr>
          <w:t>11</w:t>
        </w:r>
        <w:r w:rsidR="00656634">
          <w:rPr>
            <w:noProof/>
            <w:webHidden/>
          </w:rPr>
          <w:fldChar w:fldCharType="end"/>
        </w:r>
      </w:hyperlink>
    </w:p>
    <w:p w14:paraId="73826E24" w14:textId="545D64E0" w:rsidR="00656634" w:rsidRDefault="002A5B82">
      <w:pPr>
        <w:pStyle w:val="21"/>
        <w:tabs>
          <w:tab w:val="left" w:pos="960"/>
          <w:tab w:val="right" w:leader="dot" w:pos="10196"/>
        </w:tabs>
        <w:rPr>
          <w:rFonts w:eastAsiaTheme="minorEastAsia" w:cstheme="minorBidi"/>
          <w:b w:val="0"/>
          <w:bCs w:val="0"/>
          <w:noProof/>
        </w:rPr>
      </w:pPr>
      <w:hyperlink w:anchor="_Toc83813063" w:history="1">
        <w:r w:rsidR="00656634" w:rsidRPr="00947D07">
          <w:rPr>
            <w:rStyle w:val="a4"/>
            <w:noProof/>
          </w:rPr>
          <w:t>5.1.</w:t>
        </w:r>
        <w:r w:rsidR="00656634">
          <w:rPr>
            <w:rFonts w:eastAsiaTheme="minorEastAsia" w:cstheme="minorBidi"/>
            <w:b w:val="0"/>
            <w:bCs w:val="0"/>
            <w:noProof/>
          </w:rPr>
          <w:tab/>
        </w:r>
        <w:r w:rsidR="00656634" w:rsidRPr="00947D07">
          <w:rPr>
            <w:rStyle w:val="a4"/>
            <w:noProof/>
          </w:rPr>
          <w:t>Общие требования к заявке, а также к документам, входящим в состав заявки</w:t>
        </w:r>
        <w:r w:rsidR="00656634">
          <w:rPr>
            <w:noProof/>
            <w:webHidden/>
          </w:rPr>
          <w:tab/>
        </w:r>
        <w:r w:rsidR="00656634">
          <w:rPr>
            <w:noProof/>
            <w:webHidden/>
          </w:rPr>
          <w:fldChar w:fldCharType="begin"/>
        </w:r>
        <w:r w:rsidR="00656634">
          <w:rPr>
            <w:noProof/>
            <w:webHidden/>
          </w:rPr>
          <w:instrText xml:space="preserve"> PAGEREF _Toc83813063 \h </w:instrText>
        </w:r>
        <w:r w:rsidR="00656634">
          <w:rPr>
            <w:noProof/>
            <w:webHidden/>
          </w:rPr>
        </w:r>
        <w:r w:rsidR="00656634">
          <w:rPr>
            <w:noProof/>
            <w:webHidden/>
          </w:rPr>
          <w:fldChar w:fldCharType="separate"/>
        </w:r>
        <w:r>
          <w:rPr>
            <w:noProof/>
            <w:webHidden/>
          </w:rPr>
          <w:t>11</w:t>
        </w:r>
        <w:r w:rsidR="00656634">
          <w:rPr>
            <w:noProof/>
            <w:webHidden/>
          </w:rPr>
          <w:fldChar w:fldCharType="end"/>
        </w:r>
      </w:hyperlink>
    </w:p>
    <w:p w14:paraId="6DC85F8D" w14:textId="2A129D21" w:rsidR="00656634" w:rsidRDefault="002A5B82">
      <w:pPr>
        <w:pStyle w:val="21"/>
        <w:tabs>
          <w:tab w:val="left" w:pos="960"/>
          <w:tab w:val="right" w:leader="dot" w:pos="10196"/>
        </w:tabs>
        <w:rPr>
          <w:rFonts w:eastAsiaTheme="minorEastAsia" w:cstheme="minorBidi"/>
          <w:b w:val="0"/>
          <w:bCs w:val="0"/>
          <w:noProof/>
        </w:rPr>
      </w:pPr>
      <w:hyperlink w:anchor="_Toc83813064" w:history="1">
        <w:r w:rsidR="00656634" w:rsidRPr="00947D07">
          <w:rPr>
            <w:rStyle w:val="a4"/>
            <w:noProof/>
          </w:rPr>
          <w:t>5.2.</w:t>
        </w:r>
        <w:r w:rsidR="00656634">
          <w:rPr>
            <w:rFonts w:eastAsiaTheme="minorEastAsia" w:cstheme="minorBidi"/>
            <w:b w:val="0"/>
            <w:bCs w:val="0"/>
            <w:noProof/>
          </w:rPr>
          <w:tab/>
        </w:r>
        <w:r w:rsidR="00656634" w:rsidRPr="00947D07">
          <w:rPr>
            <w:rStyle w:val="a4"/>
            <w:noProof/>
          </w:rPr>
          <w:t>Язык документов, входящих в состав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_Toc83813064 \h </w:instrText>
        </w:r>
        <w:r w:rsidR="00656634">
          <w:rPr>
            <w:noProof/>
            <w:webHidden/>
          </w:rPr>
        </w:r>
        <w:r w:rsidR="00656634">
          <w:rPr>
            <w:noProof/>
            <w:webHidden/>
          </w:rPr>
          <w:fldChar w:fldCharType="separate"/>
        </w:r>
        <w:r>
          <w:rPr>
            <w:noProof/>
            <w:webHidden/>
          </w:rPr>
          <w:t>11</w:t>
        </w:r>
        <w:r w:rsidR="00656634">
          <w:rPr>
            <w:noProof/>
            <w:webHidden/>
          </w:rPr>
          <w:fldChar w:fldCharType="end"/>
        </w:r>
      </w:hyperlink>
    </w:p>
    <w:p w14:paraId="3B068375" w14:textId="7C828F3F" w:rsidR="00656634" w:rsidRDefault="002A5B82">
      <w:pPr>
        <w:pStyle w:val="21"/>
        <w:tabs>
          <w:tab w:val="left" w:pos="960"/>
          <w:tab w:val="right" w:leader="dot" w:pos="10196"/>
        </w:tabs>
        <w:rPr>
          <w:rFonts w:eastAsiaTheme="minorEastAsia" w:cstheme="minorBidi"/>
          <w:b w:val="0"/>
          <w:bCs w:val="0"/>
          <w:noProof/>
        </w:rPr>
      </w:pPr>
      <w:hyperlink w:anchor="_Toc83813065" w:history="1">
        <w:r w:rsidR="00656634" w:rsidRPr="00947D07">
          <w:rPr>
            <w:rStyle w:val="a4"/>
            <w:noProof/>
          </w:rPr>
          <w:t>5.3.</w:t>
        </w:r>
        <w:r w:rsidR="00656634">
          <w:rPr>
            <w:rFonts w:eastAsiaTheme="minorEastAsia" w:cstheme="minorBidi"/>
            <w:b w:val="0"/>
            <w:bCs w:val="0"/>
            <w:noProof/>
          </w:rPr>
          <w:tab/>
        </w:r>
        <w:r w:rsidR="00656634" w:rsidRPr="00947D07">
          <w:rPr>
            <w:rStyle w:val="a4"/>
            <w:noProof/>
          </w:rPr>
          <w:t>Валюта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_Toc83813065 \h </w:instrText>
        </w:r>
        <w:r w:rsidR="00656634">
          <w:rPr>
            <w:noProof/>
            <w:webHidden/>
          </w:rPr>
        </w:r>
        <w:r w:rsidR="00656634">
          <w:rPr>
            <w:noProof/>
            <w:webHidden/>
          </w:rPr>
          <w:fldChar w:fldCharType="separate"/>
        </w:r>
        <w:r>
          <w:rPr>
            <w:noProof/>
            <w:webHidden/>
          </w:rPr>
          <w:t>11</w:t>
        </w:r>
        <w:r w:rsidR="00656634">
          <w:rPr>
            <w:noProof/>
            <w:webHidden/>
          </w:rPr>
          <w:fldChar w:fldCharType="end"/>
        </w:r>
      </w:hyperlink>
    </w:p>
    <w:p w14:paraId="03EDF440" w14:textId="1E7733A7" w:rsidR="00656634" w:rsidRDefault="002A5B82">
      <w:pPr>
        <w:pStyle w:val="21"/>
        <w:tabs>
          <w:tab w:val="left" w:pos="960"/>
          <w:tab w:val="right" w:leader="dot" w:pos="10196"/>
        </w:tabs>
        <w:rPr>
          <w:rFonts w:eastAsiaTheme="minorEastAsia" w:cstheme="minorBidi"/>
          <w:b w:val="0"/>
          <w:bCs w:val="0"/>
          <w:noProof/>
        </w:rPr>
      </w:pPr>
      <w:hyperlink w:anchor="_Toc83813066" w:history="1">
        <w:r w:rsidR="00656634" w:rsidRPr="00947D07">
          <w:rPr>
            <w:rStyle w:val="a4"/>
            <w:noProof/>
          </w:rPr>
          <w:t>5.4.</w:t>
        </w:r>
        <w:r w:rsidR="00656634">
          <w:rPr>
            <w:rFonts w:eastAsiaTheme="minorEastAsia" w:cstheme="minorBidi"/>
            <w:b w:val="0"/>
            <w:bCs w:val="0"/>
            <w:noProof/>
          </w:rPr>
          <w:tab/>
        </w:r>
        <w:r w:rsidR="00656634" w:rsidRPr="00947D07">
          <w:rPr>
            <w:rStyle w:val="a4"/>
            <w:noProof/>
          </w:rPr>
          <w:t>Требования к содержанию документов, входящих в состав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_Toc83813066 \h </w:instrText>
        </w:r>
        <w:r w:rsidR="00656634">
          <w:rPr>
            <w:noProof/>
            <w:webHidden/>
          </w:rPr>
        </w:r>
        <w:r w:rsidR="00656634">
          <w:rPr>
            <w:noProof/>
            <w:webHidden/>
          </w:rPr>
          <w:fldChar w:fldCharType="separate"/>
        </w:r>
        <w:r>
          <w:rPr>
            <w:noProof/>
            <w:webHidden/>
          </w:rPr>
          <w:t>12</w:t>
        </w:r>
        <w:r w:rsidR="00656634">
          <w:rPr>
            <w:noProof/>
            <w:webHidden/>
          </w:rPr>
          <w:fldChar w:fldCharType="end"/>
        </w:r>
      </w:hyperlink>
    </w:p>
    <w:p w14:paraId="5ABFFF6F" w14:textId="0E07F2EE" w:rsidR="00656634" w:rsidRDefault="002A5B82">
      <w:pPr>
        <w:pStyle w:val="21"/>
        <w:tabs>
          <w:tab w:val="left" w:pos="960"/>
          <w:tab w:val="right" w:leader="dot" w:pos="10196"/>
        </w:tabs>
        <w:rPr>
          <w:rFonts w:eastAsiaTheme="minorEastAsia" w:cstheme="minorBidi"/>
          <w:b w:val="0"/>
          <w:bCs w:val="0"/>
          <w:noProof/>
        </w:rPr>
      </w:pPr>
      <w:hyperlink w:anchor="_Toc83813067" w:history="1">
        <w:r w:rsidR="00656634" w:rsidRPr="00947D07">
          <w:rPr>
            <w:rStyle w:val="a4"/>
            <w:noProof/>
          </w:rPr>
          <w:t>5.5.</w:t>
        </w:r>
        <w:r w:rsidR="00656634">
          <w:rPr>
            <w:rFonts w:eastAsiaTheme="minorEastAsia" w:cstheme="minorBidi"/>
            <w:b w:val="0"/>
            <w:bCs w:val="0"/>
            <w:noProof/>
          </w:rPr>
          <w:tab/>
        </w:r>
        <w:r w:rsidR="00656634" w:rsidRPr="00947D07">
          <w:rPr>
            <w:rStyle w:val="a4"/>
            <w:noProof/>
          </w:rPr>
          <w:t>Требования к ценовому предложению</w:t>
        </w:r>
        <w:r w:rsidR="00656634">
          <w:rPr>
            <w:noProof/>
            <w:webHidden/>
          </w:rPr>
          <w:tab/>
        </w:r>
        <w:r w:rsidR="00656634">
          <w:rPr>
            <w:noProof/>
            <w:webHidden/>
          </w:rPr>
          <w:fldChar w:fldCharType="begin"/>
        </w:r>
        <w:r w:rsidR="00656634">
          <w:rPr>
            <w:noProof/>
            <w:webHidden/>
          </w:rPr>
          <w:instrText xml:space="preserve"> PAGEREF _Toc83813067 \h </w:instrText>
        </w:r>
        <w:r w:rsidR="00656634">
          <w:rPr>
            <w:noProof/>
            <w:webHidden/>
          </w:rPr>
        </w:r>
        <w:r w:rsidR="00656634">
          <w:rPr>
            <w:noProof/>
            <w:webHidden/>
          </w:rPr>
          <w:fldChar w:fldCharType="separate"/>
        </w:r>
        <w:r>
          <w:rPr>
            <w:noProof/>
            <w:webHidden/>
          </w:rPr>
          <w:t>12</w:t>
        </w:r>
        <w:r w:rsidR="00656634">
          <w:rPr>
            <w:noProof/>
            <w:webHidden/>
          </w:rPr>
          <w:fldChar w:fldCharType="end"/>
        </w:r>
      </w:hyperlink>
    </w:p>
    <w:p w14:paraId="12B72A68" w14:textId="1BFE56C3" w:rsidR="00656634" w:rsidRDefault="002A5B82">
      <w:pPr>
        <w:pStyle w:val="21"/>
        <w:tabs>
          <w:tab w:val="left" w:pos="960"/>
          <w:tab w:val="right" w:leader="dot" w:pos="10196"/>
        </w:tabs>
        <w:rPr>
          <w:rFonts w:eastAsiaTheme="minorEastAsia" w:cstheme="minorBidi"/>
          <w:b w:val="0"/>
          <w:bCs w:val="0"/>
          <w:noProof/>
        </w:rPr>
      </w:pPr>
      <w:hyperlink w:anchor="_Toc83813068" w:history="1">
        <w:r w:rsidR="00656634" w:rsidRPr="00947D07">
          <w:rPr>
            <w:rStyle w:val="a4"/>
            <w:noProof/>
          </w:rPr>
          <w:t>5.6.</w:t>
        </w:r>
        <w:r w:rsidR="00656634">
          <w:rPr>
            <w:rFonts w:eastAsiaTheme="minorEastAsia" w:cstheme="minorBidi"/>
            <w:b w:val="0"/>
            <w:bCs w:val="0"/>
            <w:noProof/>
          </w:rPr>
          <w:tab/>
        </w:r>
        <w:r w:rsidR="00656634" w:rsidRPr="00947D07">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56634">
          <w:rPr>
            <w:noProof/>
            <w:webHidden/>
          </w:rPr>
          <w:tab/>
        </w:r>
        <w:r w:rsidR="00656634">
          <w:rPr>
            <w:noProof/>
            <w:webHidden/>
          </w:rPr>
          <w:fldChar w:fldCharType="begin"/>
        </w:r>
        <w:r w:rsidR="00656634">
          <w:rPr>
            <w:noProof/>
            <w:webHidden/>
          </w:rPr>
          <w:instrText xml:space="preserve"> PAGEREF _Toc83813068 \h </w:instrText>
        </w:r>
        <w:r w:rsidR="00656634">
          <w:rPr>
            <w:noProof/>
            <w:webHidden/>
          </w:rPr>
        </w:r>
        <w:r w:rsidR="00656634">
          <w:rPr>
            <w:noProof/>
            <w:webHidden/>
          </w:rPr>
          <w:fldChar w:fldCharType="separate"/>
        </w:r>
        <w:r>
          <w:rPr>
            <w:noProof/>
            <w:webHidden/>
          </w:rPr>
          <w:t>12</w:t>
        </w:r>
        <w:r w:rsidR="00656634">
          <w:rPr>
            <w:noProof/>
            <w:webHidden/>
          </w:rPr>
          <w:fldChar w:fldCharType="end"/>
        </w:r>
      </w:hyperlink>
    </w:p>
    <w:p w14:paraId="17E28C89" w14:textId="213FA0EA" w:rsidR="00656634" w:rsidRDefault="002A5B82">
      <w:pPr>
        <w:pStyle w:val="21"/>
        <w:tabs>
          <w:tab w:val="left" w:pos="720"/>
          <w:tab w:val="right" w:leader="dot" w:pos="10196"/>
        </w:tabs>
        <w:rPr>
          <w:rFonts w:eastAsiaTheme="minorEastAsia" w:cstheme="minorBidi"/>
          <w:b w:val="0"/>
          <w:bCs w:val="0"/>
          <w:noProof/>
        </w:rPr>
      </w:pPr>
      <w:hyperlink w:anchor="_Toc83813069" w:history="1">
        <w:r w:rsidR="00656634" w:rsidRPr="00947D07">
          <w:rPr>
            <w:rStyle w:val="a4"/>
            <w:noProof/>
            <w:lang w:eastAsia="x-none"/>
          </w:rPr>
          <w:t>6.</w:t>
        </w:r>
        <w:r w:rsidR="00656634">
          <w:rPr>
            <w:rFonts w:eastAsiaTheme="minorEastAsia" w:cstheme="minorBidi"/>
            <w:b w:val="0"/>
            <w:bCs w:val="0"/>
            <w:noProof/>
          </w:rPr>
          <w:tab/>
        </w:r>
        <w:r w:rsidR="00656634" w:rsidRPr="00947D07">
          <w:rPr>
            <w:rStyle w:val="a4"/>
            <w:noProof/>
            <w:lang w:eastAsia="x-none"/>
          </w:rPr>
          <w:t>ПОРЯДОК ПОДАЧИ ЗАЯВОК</w:t>
        </w:r>
        <w:r w:rsidR="00656634">
          <w:rPr>
            <w:noProof/>
            <w:webHidden/>
          </w:rPr>
          <w:tab/>
        </w:r>
        <w:r w:rsidR="00656634">
          <w:rPr>
            <w:noProof/>
            <w:webHidden/>
          </w:rPr>
          <w:fldChar w:fldCharType="begin"/>
        </w:r>
        <w:r w:rsidR="00656634">
          <w:rPr>
            <w:noProof/>
            <w:webHidden/>
          </w:rPr>
          <w:instrText xml:space="preserve"> PAGEREF _Toc83813069 \h </w:instrText>
        </w:r>
        <w:r w:rsidR="00656634">
          <w:rPr>
            <w:noProof/>
            <w:webHidden/>
          </w:rPr>
        </w:r>
        <w:r w:rsidR="00656634">
          <w:rPr>
            <w:noProof/>
            <w:webHidden/>
          </w:rPr>
          <w:fldChar w:fldCharType="separate"/>
        </w:r>
        <w:r>
          <w:rPr>
            <w:noProof/>
            <w:webHidden/>
          </w:rPr>
          <w:t>13</w:t>
        </w:r>
        <w:r w:rsidR="00656634">
          <w:rPr>
            <w:noProof/>
            <w:webHidden/>
          </w:rPr>
          <w:fldChar w:fldCharType="end"/>
        </w:r>
      </w:hyperlink>
    </w:p>
    <w:p w14:paraId="69361273" w14:textId="06869C25" w:rsidR="00656634" w:rsidRDefault="002A5B82">
      <w:pPr>
        <w:pStyle w:val="21"/>
        <w:tabs>
          <w:tab w:val="left" w:pos="960"/>
          <w:tab w:val="right" w:leader="dot" w:pos="10196"/>
        </w:tabs>
        <w:rPr>
          <w:rFonts w:eastAsiaTheme="minorEastAsia" w:cstheme="minorBidi"/>
          <w:b w:val="0"/>
          <w:bCs w:val="0"/>
          <w:noProof/>
        </w:rPr>
      </w:pPr>
      <w:hyperlink w:anchor="_Toc83813070" w:history="1">
        <w:r w:rsidR="00656634" w:rsidRPr="00947D07">
          <w:rPr>
            <w:rStyle w:val="a4"/>
            <w:noProof/>
          </w:rPr>
          <w:t>6.1.</w:t>
        </w:r>
        <w:r w:rsidR="00656634">
          <w:rPr>
            <w:rFonts w:eastAsiaTheme="minorEastAsia" w:cstheme="minorBidi"/>
            <w:b w:val="0"/>
            <w:bCs w:val="0"/>
            <w:noProof/>
          </w:rPr>
          <w:tab/>
        </w:r>
        <w:r w:rsidR="00656634" w:rsidRPr="00947D07">
          <w:rPr>
            <w:rStyle w:val="a4"/>
            <w:noProof/>
          </w:rPr>
          <w:t>Порядок подачи заявок</w:t>
        </w:r>
        <w:r w:rsidR="00656634">
          <w:rPr>
            <w:noProof/>
            <w:webHidden/>
          </w:rPr>
          <w:tab/>
        </w:r>
        <w:r w:rsidR="00656634">
          <w:rPr>
            <w:noProof/>
            <w:webHidden/>
          </w:rPr>
          <w:fldChar w:fldCharType="begin"/>
        </w:r>
        <w:r w:rsidR="00656634">
          <w:rPr>
            <w:noProof/>
            <w:webHidden/>
          </w:rPr>
          <w:instrText xml:space="preserve"> PAGEREF _Toc83813070 \h </w:instrText>
        </w:r>
        <w:r w:rsidR="00656634">
          <w:rPr>
            <w:noProof/>
            <w:webHidden/>
          </w:rPr>
        </w:r>
        <w:r w:rsidR="00656634">
          <w:rPr>
            <w:noProof/>
            <w:webHidden/>
          </w:rPr>
          <w:fldChar w:fldCharType="separate"/>
        </w:r>
        <w:r>
          <w:rPr>
            <w:noProof/>
            <w:webHidden/>
          </w:rPr>
          <w:t>13</w:t>
        </w:r>
        <w:r w:rsidR="00656634">
          <w:rPr>
            <w:noProof/>
            <w:webHidden/>
          </w:rPr>
          <w:fldChar w:fldCharType="end"/>
        </w:r>
      </w:hyperlink>
    </w:p>
    <w:p w14:paraId="5A6EA5D6" w14:textId="0BDB1FCC" w:rsidR="00656634" w:rsidRDefault="002A5B82">
      <w:pPr>
        <w:pStyle w:val="21"/>
        <w:tabs>
          <w:tab w:val="left" w:pos="960"/>
          <w:tab w:val="right" w:leader="dot" w:pos="10196"/>
        </w:tabs>
        <w:rPr>
          <w:rFonts w:eastAsiaTheme="minorEastAsia" w:cstheme="minorBidi"/>
          <w:b w:val="0"/>
          <w:bCs w:val="0"/>
          <w:noProof/>
        </w:rPr>
      </w:pPr>
      <w:hyperlink w:anchor="_Toc83813071" w:history="1">
        <w:r w:rsidR="00656634" w:rsidRPr="00947D07">
          <w:rPr>
            <w:rStyle w:val="a4"/>
            <w:noProof/>
          </w:rPr>
          <w:t>6.2.</w:t>
        </w:r>
        <w:r w:rsidR="00656634">
          <w:rPr>
            <w:rFonts w:eastAsiaTheme="minorEastAsia" w:cstheme="minorBidi"/>
            <w:b w:val="0"/>
            <w:bCs w:val="0"/>
            <w:noProof/>
          </w:rPr>
          <w:tab/>
        </w:r>
        <w:r w:rsidR="00656634" w:rsidRPr="00947D07">
          <w:rPr>
            <w:rStyle w:val="a4"/>
            <w:noProof/>
          </w:rPr>
          <w:t>Обеспечение заявки на участие в закупке</w:t>
        </w:r>
        <w:r w:rsidR="00656634">
          <w:rPr>
            <w:noProof/>
            <w:webHidden/>
          </w:rPr>
          <w:tab/>
        </w:r>
        <w:r w:rsidR="00656634">
          <w:rPr>
            <w:noProof/>
            <w:webHidden/>
          </w:rPr>
          <w:fldChar w:fldCharType="begin"/>
        </w:r>
        <w:r w:rsidR="00656634">
          <w:rPr>
            <w:noProof/>
            <w:webHidden/>
          </w:rPr>
          <w:instrText xml:space="preserve"> PAGEREF _Toc83813071 \h </w:instrText>
        </w:r>
        <w:r w:rsidR="00656634">
          <w:rPr>
            <w:noProof/>
            <w:webHidden/>
          </w:rPr>
        </w:r>
        <w:r w:rsidR="00656634">
          <w:rPr>
            <w:noProof/>
            <w:webHidden/>
          </w:rPr>
          <w:fldChar w:fldCharType="separate"/>
        </w:r>
        <w:r>
          <w:rPr>
            <w:noProof/>
            <w:webHidden/>
          </w:rPr>
          <w:t>14</w:t>
        </w:r>
        <w:r w:rsidR="00656634">
          <w:rPr>
            <w:noProof/>
            <w:webHidden/>
          </w:rPr>
          <w:fldChar w:fldCharType="end"/>
        </w:r>
      </w:hyperlink>
    </w:p>
    <w:p w14:paraId="61DCD756" w14:textId="19FC8BB4" w:rsidR="00656634" w:rsidRDefault="002A5B82">
      <w:pPr>
        <w:pStyle w:val="21"/>
        <w:tabs>
          <w:tab w:val="left" w:pos="960"/>
          <w:tab w:val="right" w:leader="dot" w:pos="10196"/>
        </w:tabs>
        <w:rPr>
          <w:rFonts w:eastAsiaTheme="minorEastAsia" w:cstheme="minorBidi"/>
          <w:b w:val="0"/>
          <w:bCs w:val="0"/>
          <w:noProof/>
        </w:rPr>
      </w:pPr>
      <w:hyperlink w:anchor="_Toc83813072" w:history="1">
        <w:r w:rsidR="00656634" w:rsidRPr="00947D07">
          <w:rPr>
            <w:rStyle w:val="a4"/>
            <w:noProof/>
          </w:rPr>
          <w:t>6.3.</w:t>
        </w:r>
        <w:r w:rsidR="00656634">
          <w:rPr>
            <w:rFonts w:eastAsiaTheme="minorEastAsia" w:cstheme="minorBidi"/>
            <w:b w:val="0"/>
            <w:bCs w:val="0"/>
            <w:noProof/>
          </w:rPr>
          <w:tab/>
        </w:r>
        <w:r w:rsidR="00656634" w:rsidRPr="00947D07">
          <w:rPr>
            <w:rStyle w:val="a4"/>
            <w:noProof/>
          </w:rPr>
          <w:t>Порядок внесения изменений или порядок отзыва заявок</w:t>
        </w:r>
        <w:r w:rsidR="00656634">
          <w:rPr>
            <w:noProof/>
            <w:webHidden/>
          </w:rPr>
          <w:tab/>
        </w:r>
        <w:r w:rsidR="00656634">
          <w:rPr>
            <w:noProof/>
            <w:webHidden/>
          </w:rPr>
          <w:fldChar w:fldCharType="begin"/>
        </w:r>
        <w:r w:rsidR="00656634">
          <w:rPr>
            <w:noProof/>
            <w:webHidden/>
          </w:rPr>
          <w:instrText xml:space="preserve"> PAGEREF _Toc83813072 \h </w:instrText>
        </w:r>
        <w:r w:rsidR="00656634">
          <w:rPr>
            <w:noProof/>
            <w:webHidden/>
          </w:rPr>
        </w:r>
        <w:r w:rsidR="00656634">
          <w:rPr>
            <w:noProof/>
            <w:webHidden/>
          </w:rPr>
          <w:fldChar w:fldCharType="separate"/>
        </w:r>
        <w:r>
          <w:rPr>
            <w:noProof/>
            <w:webHidden/>
          </w:rPr>
          <w:t>16</w:t>
        </w:r>
        <w:r w:rsidR="00656634">
          <w:rPr>
            <w:noProof/>
            <w:webHidden/>
          </w:rPr>
          <w:fldChar w:fldCharType="end"/>
        </w:r>
      </w:hyperlink>
    </w:p>
    <w:p w14:paraId="703DDADA" w14:textId="6E2111A0" w:rsidR="00656634" w:rsidRDefault="002A5B82">
      <w:pPr>
        <w:pStyle w:val="21"/>
        <w:tabs>
          <w:tab w:val="left" w:pos="720"/>
          <w:tab w:val="right" w:leader="dot" w:pos="10196"/>
        </w:tabs>
        <w:rPr>
          <w:rFonts w:eastAsiaTheme="minorEastAsia" w:cstheme="minorBidi"/>
          <w:b w:val="0"/>
          <w:bCs w:val="0"/>
          <w:noProof/>
        </w:rPr>
      </w:pPr>
      <w:hyperlink w:anchor="_Toc83813073" w:history="1">
        <w:r w:rsidR="00656634" w:rsidRPr="00947D07">
          <w:rPr>
            <w:rStyle w:val="a4"/>
            <w:noProof/>
            <w:lang w:eastAsia="x-none"/>
          </w:rPr>
          <w:t>7.</w:t>
        </w:r>
        <w:r w:rsidR="00656634">
          <w:rPr>
            <w:rFonts w:eastAsiaTheme="minorEastAsia" w:cstheme="minorBidi"/>
            <w:b w:val="0"/>
            <w:bCs w:val="0"/>
            <w:noProof/>
          </w:rPr>
          <w:tab/>
        </w:r>
        <w:r w:rsidR="00656634" w:rsidRPr="00947D07">
          <w:rPr>
            <w:rStyle w:val="a4"/>
            <w:noProof/>
            <w:lang w:eastAsia="x-none"/>
          </w:rPr>
          <w:t>ПОРЯДОК РАССМОТРЕНИЯ, ОЦЕНКИ И СОПОСТАВЛЕНИЯ ЗАЯВОК, ПОДВЕДЕНИЕ ИТОГОВ ЗАКУПКИ</w:t>
        </w:r>
        <w:r w:rsidR="00656634">
          <w:rPr>
            <w:noProof/>
            <w:webHidden/>
          </w:rPr>
          <w:tab/>
        </w:r>
        <w:r w:rsidR="00656634">
          <w:rPr>
            <w:noProof/>
            <w:webHidden/>
          </w:rPr>
          <w:fldChar w:fldCharType="begin"/>
        </w:r>
        <w:r w:rsidR="00656634">
          <w:rPr>
            <w:noProof/>
            <w:webHidden/>
          </w:rPr>
          <w:instrText xml:space="preserve"> PAGEREF _Toc83813073 \h </w:instrText>
        </w:r>
        <w:r w:rsidR="00656634">
          <w:rPr>
            <w:noProof/>
            <w:webHidden/>
          </w:rPr>
        </w:r>
        <w:r w:rsidR="00656634">
          <w:rPr>
            <w:noProof/>
            <w:webHidden/>
          </w:rPr>
          <w:fldChar w:fldCharType="separate"/>
        </w:r>
        <w:r>
          <w:rPr>
            <w:noProof/>
            <w:webHidden/>
          </w:rPr>
          <w:t>16</w:t>
        </w:r>
        <w:r w:rsidR="00656634">
          <w:rPr>
            <w:noProof/>
            <w:webHidden/>
          </w:rPr>
          <w:fldChar w:fldCharType="end"/>
        </w:r>
      </w:hyperlink>
    </w:p>
    <w:p w14:paraId="1001CA85" w14:textId="015BFEFB" w:rsidR="00656634" w:rsidRDefault="002A5B82">
      <w:pPr>
        <w:pStyle w:val="21"/>
        <w:tabs>
          <w:tab w:val="left" w:pos="960"/>
          <w:tab w:val="right" w:leader="dot" w:pos="10196"/>
        </w:tabs>
        <w:rPr>
          <w:rFonts w:eastAsiaTheme="minorEastAsia" w:cstheme="minorBidi"/>
          <w:b w:val="0"/>
          <w:bCs w:val="0"/>
          <w:noProof/>
        </w:rPr>
      </w:pPr>
      <w:hyperlink w:anchor="_Toc83813074" w:history="1">
        <w:r w:rsidR="00656634" w:rsidRPr="00947D07">
          <w:rPr>
            <w:rStyle w:val="a4"/>
            <w:noProof/>
          </w:rPr>
          <w:t>7.1.</w:t>
        </w:r>
        <w:r w:rsidR="00656634">
          <w:rPr>
            <w:rFonts w:eastAsiaTheme="minorEastAsia" w:cstheme="minorBidi"/>
            <w:b w:val="0"/>
            <w:bCs w:val="0"/>
            <w:noProof/>
          </w:rPr>
          <w:tab/>
        </w:r>
        <w:r w:rsidR="00656634" w:rsidRPr="00947D07">
          <w:rPr>
            <w:rStyle w:val="a4"/>
            <w:noProof/>
          </w:rPr>
          <w:t>Порядок рассмотрения заявок на участие в закупке</w:t>
        </w:r>
        <w:r w:rsidR="00656634">
          <w:rPr>
            <w:noProof/>
            <w:webHidden/>
          </w:rPr>
          <w:tab/>
        </w:r>
        <w:r w:rsidR="00656634">
          <w:rPr>
            <w:noProof/>
            <w:webHidden/>
          </w:rPr>
          <w:fldChar w:fldCharType="begin"/>
        </w:r>
        <w:r w:rsidR="00656634">
          <w:rPr>
            <w:noProof/>
            <w:webHidden/>
          </w:rPr>
          <w:instrText xml:space="preserve"> PAGEREF _Toc83813074 \h </w:instrText>
        </w:r>
        <w:r w:rsidR="00656634">
          <w:rPr>
            <w:noProof/>
            <w:webHidden/>
          </w:rPr>
        </w:r>
        <w:r w:rsidR="00656634">
          <w:rPr>
            <w:noProof/>
            <w:webHidden/>
          </w:rPr>
          <w:fldChar w:fldCharType="separate"/>
        </w:r>
        <w:r>
          <w:rPr>
            <w:noProof/>
            <w:webHidden/>
          </w:rPr>
          <w:t>16</w:t>
        </w:r>
        <w:r w:rsidR="00656634">
          <w:rPr>
            <w:noProof/>
            <w:webHidden/>
          </w:rPr>
          <w:fldChar w:fldCharType="end"/>
        </w:r>
      </w:hyperlink>
    </w:p>
    <w:p w14:paraId="2FC30465" w14:textId="6F0E2598" w:rsidR="00656634" w:rsidRDefault="002A5B82">
      <w:pPr>
        <w:pStyle w:val="21"/>
        <w:tabs>
          <w:tab w:val="left" w:pos="960"/>
          <w:tab w:val="right" w:leader="dot" w:pos="10196"/>
        </w:tabs>
        <w:rPr>
          <w:rFonts w:eastAsiaTheme="minorEastAsia" w:cstheme="minorBidi"/>
          <w:b w:val="0"/>
          <w:bCs w:val="0"/>
          <w:noProof/>
        </w:rPr>
      </w:pPr>
      <w:hyperlink w:anchor="_Toc83813075" w:history="1">
        <w:r w:rsidR="00656634" w:rsidRPr="00947D07">
          <w:rPr>
            <w:rStyle w:val="a4"/>
            <w:noProof/>
          </w:rPr>
          <w:t>7.2.</w:t>
        </w:r>
        <w:r w:rsidR="00656634">
          <w:rPr>
            <w:rFonts w:eastAsiaTheme="minorEastAsia" w:cstheme="minorBidi"/>
            <w:b w:val="0"/>
            <w:bCs w:val="0"/>
            <w:noProof/>
          </w:rPr>
          <w:tab/>
        </w:r>
        <w:r w:rsidR="00656634" w:rsidRPr="00947D07">
          <w:rPr>
            <w:rStyle w:val="a4"/>
            <w:noProof/>
          </w:rPr>
          <w:t>Порядок оценки и сопоставления заявок на участие в закупке</w:t>
        </w:r>
        <w:r w:rsidR="00656634">
          <w:rPr>
            <w:noProof/>
            <w:webHidden/>
          </w:rPr>
          <w:tab/>
        </w:r>
        <w:r w:rsidR="00656634">
          <w:rPr>
            <w:noProof/>
            <w:webHidden/>
          </w:rPr>
          <w:fldChar w:fldCharType="begin"/>
        </w:r>
        <w:r w:rsidR="00656634">
          <w:rPr>
            <w:noProof/>
            <w:webHidden/>
          </w:rPr>
          <w:instrText xml:space="preserve"> PAGEREF _Toc83813075 \h </w:instrText>
        </w:r>
        <w:r w:rsidR="00656634">
          <w:rPr>
            <w:noProof/>
            <w:webHidden/>
          </w:rPr>
        </w:r>
        <w:r w:rsidR="00656634">
          <w:rPr>
            <w:noProof/>
            <w:webHidden/>
          </w:rPr>
          <w:fldChar w:fldCharType="separate"/>
        </w:r>
        <w:r>
          <w:rPr>
            <w:noProof/>
            <w:webHidden/>
          </w:rPr>
          <w:t>18</w:t>
        </w:r>
        <w:r w:rsidR="00656634">
          <w:rPr>
            <w:noProof/>
            <w:webHidden/>
          </w:rPr>
          <w:fldChar w:fldCharType="end"/>
        </w:r>
      </w:hyperlink>
    </w:p>
    <w:p w14:paraId="678C5362" w14:textId="04E45B0E" w:rsidR="00656634" w:rsidRDefault="002A5B82">
      <w:pPr>
        <w:pStyle w:val="21"/>
        <w:tabs>
          <w:tab w:val="left" w:pos="960"/>
          <w:tab w:val="right" w:leader="dot" w:pos="10196"/>
        </w:tabs>
        <w:rPr>
          <w:rFonts w:eastAsiaTheme="minorEastAsia" w:cstheme="minorBidi"/>
          <w:b w:val="0"/>
          <w:bCs w:val="0"/>
          <w:noProof/>
        </w:rPr>
      </w:pPr>
      <w:hyperlink w:anchor="_Toc83813076" w:history="1">
        <w:r w:rsidR="00656634" w:rsidRPr="00947D07">
          <w:rPr>
            <w:rStyle w:val="a4"/>
            <w:noProof/>
          </w:rPr>
          <w:t>7.3.</w:t>
        </w:r>
        <w:r w:rsidR="00656634">
          <w:rPr>
            <w:rFonts w:eastAsiaTheme="minorEastAsia" w:cstheme="minorBidi"/>
            <w:b w:val="0"/>
            <w:bCs w:val="0"/>
            <w:noProof/>
          </w:rPr>
          <w:tab/>
        </w:r>
        <w:r w:rsidR="00656634" w:rsidRPr="00947D07">
          <w:rPr>
            <w:rStyle w:val="a4"/>
            <w:noProof/>
          </w:rPr>
          <w:t>Порядок определения победителя закупки, подведения итогов закупки</w:t>
        </w:r>
        <w:r w:rsidR="00656634">
          <w:rPr>
            <w:noProof/>
            <w:webHidden/>
          </w:rPr>
          <w:tab/>
        </w:r>
        <w:r w:rsidR="00656634">
          <w:rPr>
            <w:noProof/>
            <w:webHidden/>
          </w:rPr>
          <w:fldChar w:fldCharType="begin"/>
        </w:r>
        <w:r w:rsidR="00656634">
          <w:rPr>
            <w:noProof/>
            <w:webHidden/>
          </w:rPr>
          <w:instrText xml:space="preserve"> PAGEREF _Toc83813076 \h </w:instrText>
        </w:r>
        <w:r w:rsidR="00656634">
          <w:rPr>
            <w:noProof/>
            <w:webHidden/>
          </w:rPr>
        </w:r>
        <w:r w:rsidR="00656634">
          <w:rPr>
            <w:noProof/>
            <w:webHidden/>
          </w:rPr>
          <w:fldChar w:fldCharType="separate"/>
        </w:r>
        <w:r>
          <w:rPr>
            <w:noProof/>
            <w:webHidden/>
          </w:rPr>
          <w:t>18</w:t>
        </w:r>
        <w:r w:rsidR="00656634">
          <w:rPr>
            <w:noProof/>
            <w:webHidden/>
          </w:rPr>
          <w:fldChar w:fldCharType="end"/>
        </w:r>
      </w:hyperlink>
    </w:p>
    <w:p w14:paraId="0D67B564" w14:textId="74A11C5A" w:rsidR="00656634" w:rsidRDefault="002A5B82">
      <w:pPr>
        <w:pStyle w:val="21"/>
        <w:tabs>
          <w:tab w:val="left" w:pos="960"/>
          <w:tab w:val="right" w:leader="dot" w:pos="10196"/>
        </w:tabs>
        <w:rPr>
          <w:rFonts w:eastAsiaTheme="minorEastAsia" w:cstheme="minorBidi"/>
          <w:b w:val="0"/>
          <w:bCs w:val="0"/>
          <w:noProof/>
        </w:rPr>
      </w:pPr>
      <w:hyperlink w:anchor="_Toc83813077" w:history="1">
        <w:r w:rsidR="00656634" w:rsidRPr="00947D07">
          <w:rPr>
            <w:rStyle w:val="a4"/>
            <w:noProof/>
          </w:rPr>
          <w:t>7.4.</w:t>
        </w:r>
        <w:r w:rsidR="00656634">
          <w:rPr>
            <w:rFonts w:eastAsiaTheme="minorEastAsia" w:cstheme="minorBidi"/>
            <w:b w:val="0"/>
            <w:bCs w:val="0"/>
            <w:noProof/>
          </w:rPr>
          <w:tab/>
        </w:r>
        <w:r w:rsidR="00656634" w:rsidRPr="00947D07">
          <w:rPr>
            <w:rStyle w:val="a4"/>
            <w:noProof/>
          </w:rPr>
          <w:t>Преддоговорные переговоры</w:t>
        </w:r>
        <w:r w:rsidR="00656634">
          <w:rPr>
            <w:noProof/>
            <w:webHidden/>
          </w:rPr>
          <w:tab/>
        </w:r>
        <w:r w:rsidR="00656634">
          <w:rPr>
            <w:noProof/>
            <w:webHidden/>
          </w:rPr>
          <w:fldChar w:fldCharType="begin"/>
        </w:r>
        <w:r w:rsidR="00656634">
          <w:rPr>
            <w:noProof/>
            <w:webHidden/>
          </w:rPr>
          <w:instrText xml:space="preserve"> PAGEREF _Toc83813077 \h </w:instrText>
        </w:r>
        <w:r w:rsidR="00656634">
          <w:rPr>
            <w:noProof/>
            <w:webHidden/>
          </w:rPr>
        </w:r>
        <w:r w:rsidR="00656634">
          <w:rPr>
            <w:noProof/>
            <w:webHidden/>
          </w:rPr>
          <w:fldChar w:fldCharType="separate"/>
        </w:r>
        <w:r>
          <w:rPr>
            <w:noProof/>
            <w:webHidden/>
          </w:rPr>
          <w:t>19</w:t>
        </w:r>
        <w:r w:rsidR="00656634">
          <w:rPr>
            <w:noProof/>
            <w:webHidden/>
          </w:rPr>
          <w:fldChar w:fldCharType="end"/>
        </w:r>
      </w:hyperlink>
    </w:p>
    <w:p w14:paraId="5EA66830" w14:textId="4B0529DB" w:rsidR="00656634" w:rsidRDefault="002A5B82">
      <w:pPr>
        <w:pStyle w:val="21"/>
        <w:tabs>
          <w:tab w:val="left" w:pos="720"/>
          <w:tab w:val="right" w:leader="dot" w:pos="10196"/>
        </w:tabs>
        <w:rPr>
          <w:rFonts w:eastAsiaTheme="minorEastAsia" w:cstheme="minorBidi"/>
          <w:b w:val="0"/>
          <w:bCs w:val="0"/>
          <w:noProof/>
        </w:rPr>
      </w:pPr>
      <w:hyperlink w:anchor="_Toc83813078" w:history="1">
        <w:r w:rsidR="00656634" w:rsidRPr="00947D07">
          <w:rPr>
            <w:rStyle w:val="a4"/>
            <w:noProof/>
            <w:lang w:eastAsia="x-none"/>
          </w:rPr>
          <w:t>8.</w:t>
        </w:r>
        <w:r w:rsidR="00656634">
          <w:rPr>
            <w:rFonts w:eastAsiaTheme="minorEastAsia" w:cstheme="minorBidi"/>
            <w:b w:val="0"/>
            <w:bCs w:val="0"/>
            <w:noProof/>
          </w:rPr>
          <w:tab/>
        </w:r>
        <w:r w:rsidR="00656634" w:rsidRPr="00947D07">
          <w:rPr>
            <w:rStyle w:val="a4"/>
            <w:noProof/>
            <w:lang w:eastAsia="x-none"/>
          </w:rPr>
          <w:t>ЗАКЛЮЧЕНИЕ ДОГОВОРА</w:t>
        </w:r>
        <w:r w:rsidR="00656634">
          <w:rPr>
            <w:noProof/>
            <w:webHidden/>
          </w:rPr>
          <w:tab/>
        </w:r>
        <w:r w:rsidR="00656634">
          <w:rPr>
            <w:noProof/>
            <w:webHidden/>
          </w:rPr>
          <w:fldChar w:fldCharType="begin"/>
        </w:r>
        <w:r w:rsidR="00656634">
          <w:rPr>
            <w:noProof/>
            <w:webHidden/>
          </w:rPr>
          <w:instrText xml:space="preserve"> PAGEREF _Toc83813078 \h </w:instrText>
        </w:r>
        <w:r w:rsidR="00656634">
          <w:rPr>
            <w:noProof/>
            <w:webHidden/>
          </w:rPr>
        </w:r>
        <w:r w:rsidR="00656634">
          <w:rPr>
            <w:noProof/>
            <w:webHidden/>
          </w:rPr>
          <w:fldChar w:fldCharType="separate"/>
        </w:r>
        <w:r>
          <w:rPr>
            <w:noProof/>
            <w:webHidden/>
          </w:rPr>
          <w:t>19</w:t>
        </w:r>
        <w:r w:rsidR="00656634">
          <w:rPr>
            <w:noProof/>
            <w:webHidden/>
          </w:rPr>
          <w:fldChar w:fldCharType="end"/>
        </w:r>
      </w:hyperlink>
    </w:p>
    <w:p w14:paraId="30F7CF62" w14:textId="0EA113A7" w:rsidR="00656634" w:rsidRDefault="002A5B82">
      <w:pPr>
        <w:pStyle w:val="21"/>
        <w:tabs>
          <w:tab w:val="left" w:pos="960"/>
          <w:tab w:val="right" w:leader="dot" w:pos="10196"/>
        </w:tabs>
        <w:rPr>
          <w:rFonts w:eastAsiaTheme="minorEastAsia" w:cstheme="minorBidi"/>
          <w:b w:val="0"/>
          <w:bCs w:val="0"/>
          <w:noProof/>
        </w:rPr>
      </w:pPr>
      <w:hyperlink w:anchor="_Toc83813079" w:history="1">
        <w:r w:rsidR="00656634" w:rsidRPr="00947D07">
          <w:rPr>
            <w:rStyle w:val="a4"/>
            <w:noProof/>
          </w:rPr>
          <w:t>8.1.</w:t>
        </w:r>
        <w:r w:rsidR="00656634">
          <w:rPr>
            <w:rFonts w:eastAsiaTheme="minorEastAsia" w:cstheme="minorBidi"/>
            <w:b w:val="0"/>
            <w:bCs w:val="0"/>
            <w:noProof/>
          </w:rPr>
          <w:tab/>
        </w:r>
        <w:r w:rsidR="00656634" w:rsidRPr="00947D07">
          <w:rPr>
            <w:rStyle w:val="a4"/>
            <w:noProof/>
          </w:rPr>
          <w:t>Порядок заключения договора</w:t>
        </w:r>
        <w:r w:rsidR="00656634">
          <w:rPr>
            <w:noProof/>
            <w:webHidden/>
          </w:rPr>
          <w:tab/>
        </w:r>
        <w:r w:rsidR="00656634">
          <w:rPr>
            <w:noProof/>
            <w:webHidden/>
          </w:rPr>
          <w:fldChar w:fldCharType="begin"/>
        </w:r>
        <w:r w:rsidR="00656634">
          <w:rPr>
            <w:noProof/>
            <w:webHidden/>
          </w:rPr>
          <w:instrText xml:space="preserve"> PAGEREF _Toc83813079 \h </w:instrText>
        </w:r>
        <w:r w:rsidR="00656634">
          <w:rPr>
            <w:noProof/>
            <w:webHidden/>
          </w:rPr>
        </w:r>
        <w:r w:rsidR="00656634">
          <w:rPr>
            <w:noProof/>
            <w:webHidden/>
          </w:rPr>
          <w:fldChar w:fldCharType="separate"/>
        </w:r>
        <w:r>
          <w:rPr>
            <w:noProof/>
            <w:webHidden/>
          </w:rPr>
          <w:t>19</w:t>
        </w:r>
        <w:r w:rsidR="00656634">
          <w:rPr>
            <w:noProof/>
            <w:webHidden/>
          </w:rPr>
          <w:fldChar w:fldCharType="end"/>
        </w:r>
      </w:hyperlink>
    </w:p>
    <w:p w14:paraId="2DDBA331" w14:textId="282F1F9A" w:rsidR="00656634" w:rsidRDefault="002A5B82">
      <w:pPr>
        <w:pStyle w:val="21"/>
        <w:tabs>
          <w:tab w:val="left" w:pos="960"/>
          <w:tab w:val="right" w:leader="dot" w:pos="10196"/>
        </w:tabs>
        <w:rPr>
          <w:rFonts w:eastAsiaTheme="minorEastAsia" w:cstheme="minorBidi"/>
          <w:b w:val="0"/>
          <w:bCs w:val="0"/>
          <w:noProof/>
        </w:rPr>
      </w:pPr>
      <w:hyperlink w:anchor="_Toc83813080" w:history="1">
        <w:r w:rsidR="00656634" w:rsidRPr="00947D07">
          <w:rPr>
            <w:rStyle w:val="a4"/>
            <w:noProof/>
          </w:rPr>
          <w:t>8.2.</w:t>
        </w:r>
        <w:r w:rsidR="00656634">
          <w:rPr>
            <w:rFonts w:eastAsiaTheme="minorEastAsia" w:cstheme="minorBidi"/>
            <w:b w:val="0"/>
            <w:bCs w:val="0"/>
            <w:noProof/>
          </w:rPr>
          <w:tab/>
        </w:r>
        <w:r w:rsidR="00656634" w:rsidRPr="00947D07">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56634">
          <w:rPr>
            <w:noProof/>
            <w:webHidden/>
          </w:rPr>
          <w:tab/>
        </w:r>
        <w:r w:rsidR="00656634">
          <w:rPr>
            <w:noProof/>
            <w:webHidden/>
          </w:rPr>
          <w:fldChar w:fldCharType="begin"/>
        </w:r>
        <w:r w:rsidR="00656634">
          <w:rPr>
            <w:noProof/>
            <w:webHidden/>
          </w:rPr>
          <w:instrText xml:space="preserve"> PAGEREF _Toc83813080 \h </w:instrText>
        </w:r>
        <w:r w:rsidR="00656634">
          <w:rPr>
            <w:noProof/>
            <w:webHidden/>
          </w:rPr>
        </w:r>
        <w:r w:rsidR="00656634">
          <w:rPr>
            <w:noProof/>
            <w:webHidden/>
          </w:rPr>
          <w:fldChar w:fldCharType="separate"/>
        </w:r>
        <w:r>
          <w:rPr>
            <w:noProof/>
            <w:webHidden/>
          </w:rPr>
          <w:t>21</w:t>
        </w:r>
        <w:r w:rsidR="00656634">
          <w:rPr>
            <w:noProof/>
            <w:webHidden/>
          </w:rPr>
          <w:fldChar w:fldCharType="end"/>
        </w:r>
      </w:hyperlink>
    </w:p>
    <w:p w14:paraId="5E10584E" w14:textId="441782E4" w:rsidR="00656634" w:rsidRDefault="002A5B82">
      <w:pPr>
        <w:pStyle w:val="21"/>
        <w:tabs>
          <w:tab w:val="left" w:pos="960"/>
          <w:tab w:val="right" w:leader="dot" w:pos="10196"/>
        </w:tabs>
        <w:rPr>
          <w:rFonts w:eastAsiaTheme="minorEastAsia" w:cstheme="minorBidi"/>
          <w:b w:val="0"/>
          <w:bCs w:val="0"/>
          <w:noProof/>
        </w:rPr>
      </w:pPr>
      <w:hyperlink w:anchor="_Toc83813081" w:history="1">
        <w:r w:rsidR="00656634" w:rsidRPr="00947D07">
          <w:rPr>
            <w:rStyle w:val="a4"/>
            <w:noProof/>
          </w:rPr>
          <w:t>8.3.</w:t>
        </w:r>
        <w:r w:rsidR="00656634">
          <w:rPr>
            <w:rFonts w:eastAsiaTheme="minorEastAsia" w:cstheme="minorBidi"/>
            <w:b w:val="0"/>
            <w:bCs w:val="0"/>
            <w:noProof/>
          </w:rPr>
          <w:tab/>
        </w:r>
        <w:r w:rsidR="00656634" w:rsidRPr="00947D07">
          <w:rPr>
            <w:rStyle w:val="a4"/>
            <w:noProof/>
          </w:rPr>
          <w:t>Антидемпинговые меры</w:t>
        </w:r>
        <w:r w:rsidR="00656634">
          <w:rPr>
            <w:noProof/>
            <w:webHidden/>
          </w:rPr>
          <w:tab/>
        </w:r>
        <w:r w:rsidR="00656634">
          <w:rPr>
            <w:noProof/>
            <w:webHidden/>
          </w:rPr>
          <w:fldChar w:fldCharType="begin"/>
        </w:r>
        <w:r w:rsidR="00656634">
          <w:rPr>
            <w:noProof/>
            <w:webHidden/>
          </w:rPr>
          <w:instrText xml:space="preserve"> PAGEREF _Toc83813081 \h </w:instrText>
        </w:r>
        <w:r w:rsidR="00656634">
          <w:rPr>
            <w:noProof/>
            <w:webHidden/>
          </w:rPr>
        </w:r>
        <w:r w:rsidR="00656634">
          <w:rPr>
            <w:noProof/>
            <w:webHidden/>
          </w:rPr>
          <w:fldChar w:fldCharType="separate"/>
        </w:r>
        <w:r>
          <w:rPr>
            <w:noProof/>
            <w:webHidden/>
          </w:rPr>
          <w:t>21</w:t>
        </w:r>
        <w:r w:rsidR="00656634">
          <w:rPr>
            <w:noProof/>
            <w:webHidden/>
          </w:rPr>
          <w:fldChar w:fldCharType="end"/>
        </w:r>
      </w:hyperlink>
    </w:p>
    <w:p w14:paraId="34188972" w14:textId="4430E414" w:rsidR="00656634" w:rsidRDefault="002A5B82">
      <w:pPr>
        <w:pStyle w:val="21"/>
        <w:tabs>
          <w:tab w:val="left" w:pos="960"/>
          <w:tab w:val="right" w:leader="dot" w:pos="10196"/>
        </w:tabs>
        <w:rPr>
          <w:rFonts w:eastAsiaTheme="minorEastAsia" w:cstheme="minorBidi"/>
          <w:b w:val="0"/>
          <w:bCs w:val="0"/>
          <w:noProof/>
        </w:rPr>
      </w:pPr>
      <w:hyperlink w:anchor="_Toc83813082" w:history="1">
        <w:r w:rsidR="00656634" w:rsidRPr="00947D07">
          <w:rPr>
            <w:rStyle w:val="a4"/>
            <w:noProof/>
          </w:rPr>
          <w:t>8.4.</w:t>
        </w:r>
        <w:r w:rsidR="00656634">
          <w:rPr>
            <w:rFonts w:eastAsiaTheme="minorEastAsia" w:cstheme="minorBidi"/>
            <w:b w:val="0"/>
            <w:bCs w:val="0"/>
            <w:noProof/>
          </w:rPr>
          <w:tab/>
        </w:r>
        <w:r w:rsidR="00656634" w:rsidRPr="00947D07">
          <w:rPr>
            <w:rStyle w:val="a4"/>
            <w:noProof/>
          </w:rPr>
          <w:t>Обеспечение исполнения договора</w:t>
        </w:r>
        <w:r w:rsidR="00656634">
          <w:rPr>
            <w:noProof/>
            <w:webHidden/>
          </w:rPr>
          <w:tab/>
        </w:r>
        <w:r w:rsidR="00656634">
          <w:rPr>
            <w:noProof/>
            <w:webHidden/>
          </w:rPr>
          <w:fldChar w:fldCharType="begin"/>
        </w:r>
        <w:r w:rsidR="00656634">
          <w:rPr>
            <w:noProof/>
            <w:webHidden/>
          </w:rPr>
          <w:instrText xml:space="preserve"> PAGEREF _Toc83813082 \h </w:instrText>
        </w:r>
        <w:r w:rsidR="00656634">
          <w:rPr>
            <w:noProof/>
            <w:webHidden/>
          </w:rPr>
        </w:r>
        <w:r w:rsidR="00656634">
          <w:rPr>
            <w:noProof/>
            <w:webHidden/>
          </w:rPr>
          <w:fldChar w:fldCharType="separate"/>
        </w:r>
        <w:r>
          <w:rPr>
            <w:noProof/>
            <w:webHidden/>
          </w:rPr>
          <w:t>21</w:t>
        </w:r>
        <w:r w:rsidR="00656634">
          <w:rPr>
            <w:noProof/>
            <w:webHidden/>
          </w:rPr>
          <w:fldChar w:fldCharType="end"/>
        </w:r>
      </w:hyperlink>
    </w:p>
    <w:p w14:paraId="2C5D9D7A" w14:textId="09DC49AE" w:rsidR="00656634" w:rsidRDefault="002A5B82">
      <w:pPr>
        <w:pStyle w:val="21"/>
        <w:tabs>
          <w:tab w:val="left" w:pos="960"/>
          <w:tab w:val="right" w:leader="dot" w:pos="10196"/>
        </w:tabs>
        <w:rPr>
          <w:rFonts w:eastAsiaTheme="minorEastAsia" w:cstheme="minorBidi"/>
          <w:b w:val="0"/>
          <w:bCs w:val="0"/>
          <w:noProof/>
        </w:rPr>
      </w:pPr>
      <w:hyperlink w:anchor="_Toc83813083" w:history="1">
        <w:r w:rsidR="00656634" w:rsidRPr="00947D07">
          <w:rPr>
            <w:rStyle w:val="a4"/>
            <w:noProof/>
          </w:rPr>
          <w:t>8.5.</w:t>
        </w:r>
        <w:r w:rsidR="00656634">
          <w:rPr>
            <w:rFonts w:eastAsiaTheme="minorEastAsia" w:cstheme="minorBidi"/>
            <w:b w:val="0"/>
            <w:bCs w:val="0"/>
            <w:noProof/>
          </w:rPr>
          <w:tab/>
        </w:r>
        <w:r w:rsidR="00656634" w:rsidRPr="00947D07">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56634">
          <w:rPr>
            <w:noProof/>
            <w:webHidden/>
          </w:rPr>
          <w:tab/>
        </w:r>
        <w:r w:rsidR="00656634">
          <w:rPr>
            <w:noProof/>
            <w:webHidden/>
          </w:rPr>
          <w:fldChar w:fldCharType="begin"/>
        </w:r>
        <w:r w:rsidR="00656634">
          <w:rPr>
            <w:noProof/>
            <w:webHidden/>
          </w:rPr>
          <w:instrText xml:space="preserve"> PAGEREF _Toc83813083 \h </w:instrText>
        </w:r>
        <w:r w:rsidR="00656634">
          <w:rPr>
            <w:noProof/>
            <w:webHidden/>
          </w:rPr>
        </w:r>
        <w:r w:rsidR="00656634">
          <w:rPr>
            <w:noProof/>
            <w:webHidden/>
          </w:rPr>
          <w:fldChar w:fldCharType="separate"/>
        </w:r>
        <w:r>
          <w:rPr>
            <w:noProof/>
            <w:webHidden/>
          </w:rPr>
          <w:t>22</w:t>
        </w:r>
        <w:r w:rsidR="00656634">
          <w:rPr>
            <w:noProof/>
            <w:webHidden/>
          </w:rPr>
          <w:fldChar w:fldCharType="end"/>
        </w:r>
      </w:hyperlink>
    </w:p>
    <w:p w14:paraId="1E6F1A9A" w14:textId="1283B934" w:rsidR="00656634" w:rsidRDefault="002A5B82">
      <w:pPr>
        <w:pStyle w:val="21"/>
        <w:tabs>
          <w:tab w:val="left" w:pos="960"/>
          <w:tab w:val="right" w:leader="dot" w:pos="10196"/>
        </w:tabs>
        <w:rPr>
          <w:rFonts w:eastAsiaTheme="minorEastAsia" w:cstheme="minorBidi"/>
          <w:b w:val="0"/>
          <w:bCs w:val="0"/>
          <w:noProof/>
        </w:rPr>
      </w:pPr>
      <w:hyperlink w:anchor="_Toc83813084" w:history="1">
        <w:r w:rsidR="00656634" w:rsidRPr="00947D07">
          <w:rPr>
            <w:rStyle w:val="a4"/>
            <w:rFonts w:eastAsia="Calibri"/>
            <w:noProof/>
            <w:lang w:eastAsia="en-US"/>
          </w:rPr>
          <w:t>8.6.</w:t>
        </w:r>
        <w:r w:rsidR="00656634">
          <w:rPr>
            <w:rFonts w:eastAsiaTheme="minorEastAsia" w:cstheme="minorBidi"/>
            <w:b w:val="0"/>
            <w:bCs w:val="0"/>
            <w:noProof/>
          </w:rPr>
          <w:tab/>
        </w:r>
        <w:r w:rsidR="00656634" w:rsidRPr="00947D07">
          <w:rPr>
            <w:rStyle w:val="a4"/>
            <w:noProof/>
          </w:rPr>
          <w:t>Каналы связи, по которым можно сообщить о фактах злоупотребления при проведении закупки</w:t>
        </w:r>
        <w:r w:rsidR="00656634">
          <w:rPr>
            <w:noProof/>
            <w:webHidden/>
          </w:rPr>
          <w:tab/>
        </w:r>
        <w:r w:rsidR="00656634">
          <w:rPr>
            <w:noProof/>
            <w:webHidden/>
          </w:rPr>
          <w:fldChar w:fldCharType="begin"/>
        </w:r>
        <w:r w:rsidR="00656634">
          <w:rPr>
            <w:noProof/>
            <w:webHidden/>
          </w:rPr>
          <w:instrText xml:space="preserve"> PAGEREF _Toc83813084 \h </w:instrText>
        </w:r>
        <w:r w:rsidR="00656634">
          <w:rPr>
            <w:noProof/>
            <w:webHidden/>
          </w:rPr>
        </w:r>
        <w:r w:rsidR="00656634">
          <w:rPr>
            <w:noProof/>
            <w:webHidden/>
          </w:rPr>
          <w:fldChar w:fldCharType="separate"/>
        </w:r>
        <w:r>
          <w:rPr>
            <w:noProof/>
            <w:webHidden/>
          </w:rPr>
          <w:t>23</w:t>
        </w:r>
        <w:r w:rsidR="00656634">
          <w:rPr>
            <w:noProof/>
            <w:webHidden/>
          </w:rPr>
          <w:fldChar w:fldCharType="end"/>
        </w:r>
      </w:hyperlink>
    </w:p>
    <w:p w14:paraId="275C5226" w14:textId="4F63EABD" w:rsidR="00656634" w:rsidRDefault="002A5B82">
      <w:pPr>
        <w:pStyle w:val="12"/>
        <w:rPr>
          <w:rFonts w:eastAsiaTheme="minorEastAsia" w:cstheme="minorBidi"/>
          <w:b w:val="0"/>
          <w:bCs w:val="0"/>
          <w:i w:val="0"/>
          <w:iCs w:val="0"/>
          <w:noProof/>
          <w:sz w:val="22"/>
          <w:szCs w:val="22"/>
        </w:rPr>
      </w:pPr>
      <w:hyperlink w:anchor="_Toc83813085" w:history="1">
        <w:r w:rsidR="00656634" w:rsidRPr="00947D07">
          <w:rPr>
            <w:rStyle w:val="a4"/>
            <w:rFonts w:ascii="Times New Roman" w:eastAsia="MS Mincho" w:hAnsi="Times New Roman"/>
            <w:noProof/>
            <w:kern w:val="32"/>
            <w:lang w:val="x-none" w:eastAsia="x-none"/>
          </w:rPr>
          <w:t xml:space="preserve">РАЗДЕЛ II. </w:t>
        </w:r>
        <w:r w:rsidR="00656634" w:rsidRPr="00947D07">
          <w:rPr>
            <w:rStyle w:val="a4"/>
            <w:rFonts w:ascii="Times New Roman" w:eastAsia="MS Mincho" w:hAnsi="Times New Roman"/>
            <w:noProof/>
            <w:kern w:val="32"/>
            <w:lang w:eastAsia="x-none"/>
          </w:rPr>
          <w:t>ИНФОР</w:t>
        </w:r>
        <w:r w:rsidR="00656634" w:rsidRPr="00947D07">
          <w:rPr>
            <w:rStyle w:val="a4"/>
            <w:rFonts w:ascii="Times New Roman" w:eastAsia="MS Mincho" w:hAnsi="Times New Roman"/>
            <w:noProof/>
            <w:kern w:val="32"/>
            <w:lang w:eastAsia="x-none"/>
          </w:rPr>
          <w:t>М</w:t>
        </w:r>
        <w:r w:rsidR="00656634" w:rsidRPr="00947D07">
          <w:rPr>
            <w:rStyle w:val="a4"/>
            <w:rFonts w:ascii="Times New Roman" w:eastAsia="MS Mincho" w:hAnsi="Times New Roman"/>
            <w:noProof/>
            <w:kern w:val="32"/>
            <w:lang w:eastAsia="x-none"/>
          </w:rPr>
          <w:t>АЦИОННАЯ КАРТА</w:t>
        </w:r>
        <w:r w:rsidR="00656634">
          <w:rPr>
            <w:noProof/>
            <w:webHidden/>
          </w:rPr>
          <w:tab/>
        </w:r>
        <w:r w:rsidR="00656634">
          <w:rPr>
            <w:noProof/>
            <w:webHidden/>
          </w:rPr>
          <w:fldChar w:fldCharType="begin"/>
        </w:r>
        <w:r w:rsidR="00656634">
          <w:rPr>
            <w:noProof/>
            <w:webHidden/>
          </w:rPr>
          <w:instrText xml:space="preserve"> PAGEREF _Toc83813085 \h </w:instrText>
        </w:r>
        <w:r w:rsidR="00656634">
          <w:rPr>
            <w:noProof/>
            <w:webHidden/>
          </w:rPr>
        </w:r>
        <w:r w:rsidR="00656634">
          <w:rPr>
            <w:noProof/>
            <w:webHidden/>
          </w:rPr>
          <w:fldChar w:fldCharType="separate"/>
        </w:r>
        <w:r>
          <w:rPr>
            <w:noProof/>
            <w:webHidden/>
          </w:rPr>
          <w:t>24</w:t>
        </w:r>
        <w:r w:rsidR="00656634">
          <w:rPr>
            <w:noProof/>
            <w:webHidden/>
          </w:rPr>
          <w:fldChar w:fldCharType="end"/>
        </w:r>
      </w:hyperlink>
    </w:p>
    <w:p w14:paraId="1BC84B3B" w14:textId="44EB9502" w:rsidR="00656634" w:rsidRDefault="002A5B82">
      <w:pPr>
        <w:pStyle w:val="12"/>
        <w:rPr>
          <w:rFonts w:eastAsiaTheme="minorEastAsia" w:cstheme="minorBidi"/>
          <w:b w:val="0"/>
          <w:bCs w:val="0"/>
          <w:i w:val="0"/>
          <w:iCs w:val="0"/>
          <w:noProof/>
          <w:sz w:val="22"/>
          <w:szCs w:val="22"/>
        </w:rPr>
      </w:pPr>
      <w:hyperlink w:anchor="_Toc83813086" w:history="1">
        <w:r w:rsidR="00656634" w:rsidRPr="00947D07">
          <w:rPr>
            <w:rStyle w:val="a4"/>
            <w:rFonts w:ascii="Times New Roman" w:eastAsia="MS Mincho" w:hAnsi="Times New Roman"/>
            <w:noProof/>
            <w:kern w:val="32"/>
            <w:lang w:val="x-none" w:eastAsia="x-none"/>
          </w:rPr>
          <w:t>РАЗДЕЛ III. ФОРМЫ ДЛЯ ЗАПОЛНЕНИЯ УЧАСТНИКАМИ ЗАКУПКИ</w:t>
        </w:r>
        <w:r w:rsidR="00656634">
          <w:rPr>
            <w:noProof/>
            <w:webHidden/>
          </w:rPr>
          <w:tab/>
        </w:r>
        <w:r w:rsidR="00656634">
          <w:rPr>
            <w:noProof/>
            <w:webHidden/>
          </w:rPr>
          <w:fldChar w:fldCharType="begin"/>
        </w:r>
        <w:r w:rsidR="00656634">
          <w:rPr>
            <w:noProof/>
            <w:webHidden/>
          </w:rPr>
          <w:instrText xml:space="preserve"> PAGEREF _Toc83813086 \h </w:instrText>
        </w:r>
        <w:r w:rsidR="00656634">
          <w:rPr>
            <w:noProof/>
            <w:webHidden/>
          </w:rPr>
        </w:r>
        <w:r w:rsidR="00656634">
          <w:rPr>
            <w:noProof/>
            <w:webHidden/>
          </w:rPr>
          <w:fldChar w:fldCharType="separate"/>
        </w:r>
        <w:r>
          <w:rPr>
            <w:noProof/>
            <w:webHidden/>
          </w:rPr>
          <w:t>30</w:t>
        </w:r>
        <w:r w:rsidR="00656634">
          <w:rPr>
            <w:noProof/>
            <w:webHidden/>
          </w:rPr>
          <w:fldChar w:fldCharType="end"/>
        </w:r>
      </w:hyperlink>
    </w:p>
    <w:p w14:paraId="6DFADE96" w14:textId="17A5F5EE" w:rsidR="00656634" w:rsidRDefault="002A5B82">
      <w:pPr>
        <w:pStyle w:val="12"/>
        <w:rPr>
          <w:rFonts w:eastAsiaTheme="minorEastAsia" w:cstheme="minorBidi"/>
          <w:b w:val="0"/>
          <w:bCs w:val="0"/>
          <w:i w:val="0"/>
          <w:iCs w:val="0"/>
          <w:noProof/>
          <w:sz w:val="22"/>
          <w:szCs w:val="22"/>
        </w:rPr>
      </w:pPr>
      <w:hyperlink w:anchor="_Toc83813087" w:history="1">
        <w:r w:rsidR="00656634" w:rsidRPr="00947D07">
          <w:rPr>
            <w:rStyle w:val="a4"/>
            <w:rFonts w:ascii="Times New Roman" w:eastAsia="MS Mincho" w:hAnsi="Times New Roman"/>
            <w:noProof/>
            <w:kern w:val="32"/>
            <w:lang w:val="x-none" w:eastAsia="x-none"/>
          </w:rPr>
          <w:t xml:space="preserve">Форма </w:t>
        </w:r>
        <w:r w:rsidR="00656634" w:rsidRPr="00947D07">
          <w:rPr>
            <w:rStyle w:val="a4"/>
            <w:rFonts w:ascii="Times New Roman" w:eastAsia="MS Mincho" w:hAnsi="Times New Roman"/>
            <w:noProof/>
            <w:kern w:val="32"/>
            <w:lang w:eastAsia="x-none"/>
          </w:rPr>
          <w:t>1</w:t>
        </w:r>
        <w:r w:rsidR="00656634" w:rsidRPr="00947D07">
          <w:rPr>
            <w:rStyle w:val="a4"/>
            <w:rFonts w:ascii="Times New Roman" w:eastAsia="MS Mincho" w:hAnsi="Times New Roman"/>
            <w:noProof/>
            <w:kern w:val="32"/>
            <w:lang w:val="x-none" w:eastAsia="x-none"/>
          </w:rPr>
          <w:t xml:space="preserve"> ТЕХНИЧЕСКОЕ ПРЕДЛОЖЕНИЕ</w:t>
        </w:r>
        <w:r w:rsidR="00656634">
          <w:rPr>
            <w:noProof/>
            <w:webHidden/>
          </w:rPr>
          <w:tab/>
        </w:r>
        <w:r w:rsidR="00656634">
          <w:rPr>
            <w:noProof/>
            <w:webHidden/>
          </w:rPr>
          <w:fldChar w:fldCharType="begin"/>
        </w:r>
        <w:r w:rsidR="00656634">
          <w:rPr>
            <w:noProof/>
            <w:webHidden/>
          </w:rPr>
          <w:instrText xml:space="preserve"> PAGEREF _Toc83813087 \h </w:instrText>
        </w:r>
        <w:r w:rsidR="00656634">
          <w:rPr>
            <w:noProof/>
            <w:webHidden/>
          </w:rPr>
        </w:r>
        <w:r w:rsidR="00656634">
          <w:rPr>
            <w:noProof/>
            <w:webHidden/>
          </w:rPr>
          <w:fldChar w:fldCharType="separate"/>
        </w:r>
        <w:r>
          <w:rPr>
            <w:noProof/>
            <w:webHidden/>
          </w:rPr>
          <w:t>30</w:t>
        </w:r>
        <w:r w:rsidR="00656634">
          <w:rPr>
            <w:noProof/>
            <w:webHidden/>
          </w:rPr>
          <w:fldChar w:fldCharType="end"/>
        </w:r>
      </w:hyperlink>
    </w:p>
    <w:p w14:paraId="4C3A1D9F" w14:textId="0AA25BAB" w:rsidR="00656634" w:rsidRDefault="002A5B82">
      <w:pPr>
        <w:pStyle w:val="12"/>
        <w:rPr>
          <w:rFonts w:eastAsiaTheme="minorEastAsia" w:cstheme="minorBidi"/>
          <w:b w:val="0"/>
          <w:bCs w:val="0"/>
          <w:i w:val="0"/>
          <w:iCs w:val="0"/>
          <w:noProof/>
          <w:sz w:val="22"/>
          <w:szCs w:val="22"/>
        </w:rPr>
      </w:pPr>
      <w:hyperlink w:anchor="_Toc83813088" w:history="1">
        <w:r w:rsidR="00656634" w:rsidRPr="00947D07">
          <w:rPr>
            <w:rStyle w:val="a4"/>
            <w:rFonts w:ascii="Times New Roman" w:eastAsia="MS Mincho" w:hAnsi="Times New Roman"/>
            <w:noProof/>
            <w:kern w:val="32"/>
            <w:lang w:val="x-none" w:eastAsia="x-none"/>
          </w:rPr>
          <w:t>Форма 2 АНКЕТА УЧАСТНИКА КОНКУРСА</w:t>
        </w:r>
        <w:r w:rsidR="00656634">
          <w:rPr>
            <w:noProof/>
            <w:webHidden/>
          </w:rPr>
          <w:tab/>
        </w:r>
        <w:r w:rsidR="00656634">
          <w:rPr>
            <w:noProof/>
            <w:webHidden/>
          </w:rPr>
          <w:fldChar w:fldCharType="begin"/>
        </w:r>
        <w:r w:rsidR="00656634">
          <w:rPr>
            <w:noProof/>
            <w:webHidden/>
          </w:rPr>
          <w:instrText xml:space="preserve"> PAGEREF _Toc83813088 \h </w:instrText>
        </w:r>
        <w:r w:rsidR="00656634">
          <w:rPr>
            <w:noProof/>
            <w:webHidden/>
          </w:rPr>
        </w:r>
        <w:r w:rsidR="00656634">
          <w:rPr>
            <w:noProof/>
            <w:webHidden/>
          </w:rPr>
          <w:fldChar w:fldCharType="separate"/>
        </w:r>
        <w:r>
          <w:rPr>
            <w:noProof/>
            <w:webHidden/>
          </w:rPr>
          <w:t>31</w:t>
        </w:r>
        <w:r w:rsidR="00656634">
          <w:rPr>
            <w:noProof/>
            <w:webHidden/>
          </w:rPr>
          <w:fldChar w:fldCharType="end"/>
        </w:r>
      </w:hyperlink>
    </w:p>
    <w:p w14:paraId="6C8F43C9" w14:textId="41DF9237" w:rsidR="00656634" w:rsidRDefault="002A5B82">
      <w:pPr>
        <w:pStyle w:val="12"/>
        <w:rPr>
          <w:rFonts w:eastAsiaTheme="minorEastAsia" w:cstheme="minorBidi"/>
          <w:b w:val="0"/>
          <w:bCs w:val="0"/>
          <w:i w:val="0"/>
          <w:iCs w:val="0"/>
          <w:noProof/>
          <w:sz w:val="22"/>
          <w:szCs w:val="22"/>
        </w:rPr>
      </w:pPr>
      <w:hyperlink w:anchor="_Toc83813089" w:history="1">
        <w:r w:rsidR="00656634" w:rsidRPr="00947D07">
          <w:rPr>
            <w:rStyle w:val="a4"/>
            <w:rFonts w:ascii="Times New Roman" w:eastAsia="MS Mincho" w:hAnsi="Times New Roman"/>
            <w:noProof/>
            <w:kern w:val="32"/>
            <w:lang w:val="x-none" w:eastAsia="x-none"/>
          </w:rPr>
          <w:t xml:space="preserve">Форма </w:t>
        </w:r>
        <w:r w:rsidR="00656634" w:rsidRPr="00947D07">
          <w:rPr>
            <w:rStyle w:val="a4"/>
            <w:rFonts w:ascii="Times New Roman" w:eastAsia="MS Mincho" w:hAnsi="Times New Roman"/>
            <w:noProof/>
            <w:kern w:val="32"/>
            <w:lang w:eastAsia="x-none"/>
          </w:rPr>
          <w:t>3</w:t>
        </w:r>
        <w:r w:rsidR="00656634" w:rsidRPr="00947D07">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656634">
          <w:rPr>
            <w:noProof/>
            <w:webHidden/>
          </w:rPr>
          <w:tab/>
        </w:r>
        <w:r w:rsidR="00656634">
          <w:rPr>
            <w:noProof/>
            <w:webHidden/>
          </w:rPr>
          <w:fldChar w:fldCharType="begin"/>
        </w:r>
        <w:r w:rsidR="00656634">
          <w:rPr>
            <w:noProof/>
            <w:webHidden/>
          </w:rPr>
          <w:instrText xml:space="preserve"> PAGEREF _Toc83813089 \h </w:instrText>
        </w:r>
        <w:r w:rsidR="00656634">
          <w:rPr>
            <w:noProof/>
            <w:webHidden/>
          </w:rPr>
        </w:r>
        <w:r w:rsidR="00656634">
          <w:rPr>
            <w:noProof/>
            <w:webHidden/>
          </w:rPr>
          <w:fldChar w:fldCharType="separate"/>
        </w:r>
        <w:r>
          <w:rPr>
            <w:noProof/>
            <w:webHidden/>
          </w:rPr>
          <w:t>32</w:t>
        </w:r>
        <w:r w:rsidR="00656634">
          <w:rPr>
            <w:noProof/>
            <w:webHidden/>
          </w:rPr>
          <w:fldChar w:fldCharType="end"/>
        </w:r>
      </w:hyperlink>
    </w:p>
    <w:p w14:paraId="4F286CDB" w14:textId="46F83974" w:rsidR="00656634" w:rsidRDefault="002A5B82">
      <w:pPr>
        <w:pStyle w:val="12"/>
        <w:rPr>
          <w:rFonts w:eastAsiaTheme="minorEastAsia" w:cstheme="minorBidi"/>
          <w:b w:val="0"/>
          <w:bCs w:val="0"/>
          <w:i w:val="0"/>
          <w:iCs w:val="0"/>
          <w:noProof/>
          <w:sz w:val="22"/>
          <w:szCs w:val="22"/>
        </w:rPr>
      </w:pPr>
      <w:hyperlink w:anchor="_Toc83813090" w:history="1">
        <w:r w:rsidR="00656634" w:rsidRPr="00947D07">
          <w:rPr>
            <w:rStyle w:val="a4"/>
            <w:rFonts w:ascii="Times New Roman" w:eastAsia="MS Mincho" w:hAnsi="Times New Roman"/>
            <w:noProof/>
            <w:kern w:val="32"/>
            <w:lang w:val="x-none" w:eastAsia="x-none"/>
          </w:rPr>
          <w:t xml:space="preserve">Форма </w:t>
        </w:r>
        <w:r w:rsidR="00656634" w:rsidRPr="00947D07">
          <w:rPr>
            <w:rStyle w:val="a4"/>
            <w:rFonts w:ascii="Times New Roman" w:eastAsia="MS Mincho" w:hAnsi="Times New Roman"/>
            <w:noProof/>
            <w:kern w:val="32"/>
            <w:lang w:eastAsia="x-none"/>
          </w:rPr>
          <w:t>4</w:t>
        </w:r>
        <w:r w:rsidR="00656634" w:rsidRPr="00947D07">
          <w:rPr>
            <w:rStyle w:val="a4"/>
            <w:rFonts w:ascii="Times New Roman" w:eastAsia="MS Mincho" w:hAnsi="Times New Roman"/>
            <w:noProof/>
            <w:kern w:val="32"/>
            <w:lang w:val="x-none" w:eastAsia="x-none"/>
          </w:rPr>
          <w:t xml:space="preserve"> </w:t>
        </w:r>
        <w:r w:rsidR="00656634" w:rsidRPr="00947D07">
          <w:rPr>
            <w:rStyle w:val="a4"/>
            <w:rFonts w:ascii="Times New Roman" w:eastAsia="MS Mincho" w:hAnsi="Times New Roman"/>
            <w:noProof/>
            <w:kern w:val="32"/>
            <w:lang w:eastAsia="x-none"/>
          </w:rPr>
          <w:t>ЦЕНОВОЕ</w:t>
        </w:r>
        <w:r w:rsidR="00656634" w:rsidRPr="00947D07">
          <w:rPr>
            <w:rStyle w:val="a4"/>
            <w:rFonts w:ascii="Times New Roman" w:eastAsia="MS Mincho" w:hAnsi="Times New Roman"/>
            <w:noProof/>
            <w:kern w:val="32"/>
            <w:lang w:val="x-none" w:eastAsia="x-none"/>
          </w:rPr>
          <w:t xml:space="preserve"> ПРЕДЛОЖЕНИЕ</w:t>
        </w:r>
        <w:r w:rsidR="00656634">
          <w:rPr>
            <w:noProof/>
            <w:webHidden/>
          </w:rPr>
          <w:tab/>
        </w:r>
        <w:r w:rsidR="00656634">
          <w:rPr>
            <w:noProof/>
            <w:webHidden/>
          </w:rPr>
          <w:fldChar w:fldCharType="begin"/>
        </w:r>
        <w:r w:rsidR="00656634">
          <w:rPr>
            <w:noProof/>
            <w:webHidden/>
          </w:rPr>
          <w:instrText xml:space="preserve"> PAGEREF _Toc83813090 \h </w:instrText>
        </w:r>
        <w:r w:rsidR="00656634">
          <w:rPr>
            <w:noProof/>
            <w:webHidden/>
          </w:rPr>
        </w:r>
        <w:r w:rsidR="00656634">
          <w:rPr>
            <w:noProof/>
            <w:webHidden/>
          </w:rPr>
          <w:fldChar w:fldCharType="separate"/>
        </w:r>
        <w:r>
          <w:rPr>
            <w:noProof/>
            <w:webHidden/>
          </w:rPr>
          <w:t>33</w:t>
        </w:r>
        <w:r w:rsidR="00656634">
          <w:rPr>
            <w:noProof/>
            <w:webHidden/>
          </w:rPr>
          <w:fldChar w:fldCharType="end"/>
        </w:r>
      </w:hyperlink>
    </w:p>
    <w:p w14:paraId="5CE4EAB1" w14:textId="75EC27B4" w:rsidR="00656634" w:rsidRDefault="002A5B82">
      <w:pPr>
        <w:pStyle w:val="12"/>
        <w:rPr>
          <w:rFonts w:eastAsiaTheme="minorEastAsia" w:cstheme="minorBidi"/>
          <w:b w:val="0"/>
          <w:bCs w:val="0"/>
          <w:i w:val="0"/>
          <w:iCs w:val="0"/>
          <w:noProof/>
          <w:sz w:val="22"/>
          <w:szCs w:val="22"/>
        </w:rPr>
      </w:pPr>
      <w:hyperlink w:anchor="_Toc83813091" w:history="1">
        <w:r w:rsidR="00656634" w:rsidRPr="00947D07">
          <w:rPr>
            <w:rStyle w:val="a4"/>
            <w:rFonts w:eastAsia="MS Mincho"/>
            <w:noProof/>
          </w:rPr>
          <w:t>Форма 5</w:t>
        </w:r>
        <w:r w:rsidR="00656634">
          <w:rPr>
            <w:noProof/>
            <w:webHidden/>
          </w:rPr>
          <w:tab/>
        </w:r>
        <w:r w:rsidR="00656634">
          <w:rPr>
            <w:noProof/>
            <w:webHidden/>
          </w:rPr>
          <w:fldChar w:fldCharType="begin"/>
        </w:r>
        <w:r w:rsidR="00656634">
          <w:rPr>
            <w:noProof/>
            <w:webHidden/>
          </w:rPr>
          <w:instrText xml:space="preserve"> PAGEREF _Toc83813091 \h </w:instrText>
        </w:r>
        <w:r w:rsidR="00656634">
          <w:rPr>
            <w:noProof/>
            <w:webHidden/>
          </w:rPr>
        </w:r>
        <w:r w:rsidR="00656634">
          <w:rPr>
            <w:noProof/>
            <w:webHidden/>
          </w:rPr>
          <w:fldChar w:fldCharType="separate"/>
        </w:r>
        <w:r>
          <w:rPr>
            <w:noProof/>
            <w:webHidden/>
          </w:rPr>
          <w:t>34</w:t>
        </w:r>
        <w:r w:rsidR="00656634">
          <w:rPr>
            <w:noProof/>
            <w:webHidden/>
          </w:rPr>
          <w:fldChar w:fldCharType="end"/>
        </w:r>
      </w:hyperlink>
    </w:p>
    <w:p w14:paraId="550C8009" w14:textId="6E731CCC" w:rsidR="00656634" w:rsidRDefault="002A5B82">
      <w:pPr>
        <w:pStyle w:val="12"/>
        <w:rPr>
          <w:rFonts w:eastAsiaTheme="minorEastAsia" w:cstheme="minorBidi"/>
          <w:b w:val="0"/>
          <w:bCs w:val="0"/>
          <w:i w:val="0"/>
          <w:iCs w:val="0"/>
          <w:noProof/>
          <w:sz w:val="22"/>
          <w:szCs w:val="22"/>
        </w:rPr>
      </w:pPr>
      <w:hyperlink w:anchor="_Toc83813092" w:history="1">
        <w:r w:rsidR="00656634" w:rsidRPr="00947D07">
          <w:rPr>
            <w:rStyle w:val="a4"/>
            <w:rFonts w:ascii="Times New Roman" w:eastAsia="MS Mincho" w:hAnsi="Times New Roman"/>
            <w:noProof/>
            <w:kern w:val="32"/>
            <w:lang w:val="x-none" w:eastAsia="x-none"/>
          </w:rPr>
          <w:t xml:space="preserve">РАЗДЕЛ IV. </w:t>
        </w:r>
        <w:r w:rsidR="00656634" w:rsidRPr="00947D07">
          <w:rPr>
            <w:rStyle w:val="a4"/>
            <w:rFonts w:ascii="Times New Roman" w:eastAsia="MS Mincho" w:hAnsi="Times New Roman"/>
            <w:noProof/>
            <w:kern w:val="32"/>
            <w:lang w:eastAsia="x-none"/>
          </w:rPr>
          <w:t>ТЕХНИЧЕСКОЕ ЗАДАНИЕ</w:t>
        </w:r>
        <w:r w:rsidR="00656634">
          <w:rPr>
            <w:noProof/>
            <w:webHidden/>
          </w:rPr>
          <w:tab/>
        </w:r>
        <w:r w:rsidR="00656634">
          <w:rPr>
            <w:noProof/>
            <w:webHidden/>
          </w:rPr>
          <w:fldChar w:fldCharType="begin"/>
        </w:r>
        <w:r w:rsidR="00656634">
          <w:rPr>
            <w:noProof/>
            <w:webHidden/>
          </w:rPr>
          <w:instrText xml:space="preserve"> PAGEREF _Toc83813092 \h </w:instrText>
        </w:r>
        <w:r w:rsidR="00656634">
          <w:rPr>
            <w:noProof/>
            <w:webHidden/>
          </w:rPr>
        </w:r>
        <w:r w:rsidR="00656634">
          <w:rPr>
            <w:noProof/>
            <w:webHidden/>
          </w:rPr>
          <w:fldChar w:fldCharType="separate"/>
        </w:r>
        <w:r>
          <w:rPr>
            <w:noProof/>
            <w:webHidden/>
          </w:rPr>
          <w:t>35</w:t>
        </w:r>
        <w:r w:rsidR="00656634">
          <w:rPr>
            <w:noProof/>
            <w:webHidden/>
          </w:rPr>
          <w:fldChar w:fldCharType="end"/>
        </w:r>
      </w:hyperlink>
    </w:p>
    <w:p w14:paraId="5B98BD26" w14:textId="05110994" w:rsidR="00656634" w:rsidRDefault="002A5B82">
      <w:pPr>
        <w:pStyle w:val="12"/>
        <w:rPr>
          <w:rFonts w:eastAsiaTheme="minorEastAsia" w:cstheme="minorBidi"/>
          <w:b w:val="0"/>
          <w:bCs w:val="0"/>
          <w:i w:val="0"/>
          <w:iCs w:val="0"/>
          <w:noProof/>
          <w:sz w:val="22"/>
          <w:szCs w:val="22"/>
        </w:rPr>
      </w:pPr>
      <w:hyperlink w:anchor="_Toc83813093" w:history="1">
        <w:r w:rsidR="00656634" w:rsidRPr="00947D07">
          <w:rPr>
            <w:rStyle w:val="a4"/>
            <w:rFonts w:eastAsia="MS Mincho"/>
            <w:noProof/>
            <w:kern w:val="32"/>
            <w:lang w:eastAsia="x-none"/>
          </w:rPr>
          <w:t>Техническое задание представлено в отдельном файле «Техническое задание»</w:t>
        </w:r>
        <w:r w:rsidR="00656634">
          <w:rPr>
            <w:noProof/>
            <w:webHidden/>
          </w:rPr>
          <w:tab/>
        </w:r>
        <w:r w:rsidR="00656634">
          <w:rPr>
            <w:noProof/>
            <w:webHidden/>
          </w:rPr>
          <w:fldChar w:fldCharType="begin"/>
        </w:r>
        <w:r w:rsidR="00656634">
          <w:rPr>
            <w:noProof/>
            <w:webHidden/>
          </w:rPr>
          <w:instrText xml:space="preserve"> PAGEREF _Toc83813093 \h </w:instrText>
        </w:r>
        <w:r w:rsidR="00656634">
          <w:rPr>
            <w:noProof/>
            <w:webHidden/>
          </w:rPr>
        </w:r>
        <w:r w:rsidR="00656634">
          <w:rPr>
            <w:noProof/>
            <w:webHidden/>
          </w:rPr>
          <w:fldChar w:fldCharType="separate"/>
        </w:r>
        <w:r>
          <w:rPr>
            <w:noProof/>
            <w:webHidden/>
          </w:rPr>
          <w:t>35</w:t>
        </w:r>
        <w:r w:rsidR="00656634">
          <w:rPr>
            <w:noProof/>
            <w:webHidden/>
          </w:rPr>
          <w:fldChar w:fldCharType="end"/>
        </w:r>
      </w:hyperlink>
    </w:p>
    <w:p w14:paraId="0D9D3984" w14:textId="692A0A53" w:rsidR="00656634" w:rsidRDefault="002A5B82">
      <w:pPr>
        <w:pStyle w:val="12"/>
        <w:rPr>
          <w:rFonts w:eastAsiaTheme="minorEastAsia" w:cstheme="minorBidi"/>
          <w:b w:val="0"/>
          <w:bCs w:val="0"/>
          <w:i w:val="0"/>
          <w:iCs w:val="0"/>
          <w:noProof/>
          <w:sz w:val="22"/>
          <w:szCs w:val="22"/>
        </w:rPr>
      </w:pPr>
      <w:hyperlink w:anchor="_Toc83813094" w:history="1">
        <w:r w:rsidR="00656634" w:rsidRPr="00947D07">
          <w:rPr>
            <w:rStyle w:val="a4"/>
            <w:rFonts w:ascii="Times New Roman" w:eastAsia="MS Mincho" w:hAnsi="Times New Roman"/>
            <w:noProof/>
            <w:kern w:val="32"/>
            <w:lang w:val="x-none" w:eastAsia="x-none"/>
          </w:rPr>
          <w:t xml:space="preserve">РАЗДЕЛ V. </w:t>
        </w:r>
        <w:r w:rsidR="00656634" w:rsidRPr="00947D07">
          <w:rPr>
            <w:rStyle w:val="a4"/>
            <w:rFonts w:ascii="Times New Roman" w:eastAsia="MS Mincho" w:hAnsi="Times New Roman"/>
            <w:noProof/>
            <w:kern w:val="32"/>
            <w:lang w:eastAsia="x-none"/>
          </w:rPr>
          <w:t>ПРОЕКТ ДОГОВОРА</w:t>
        </w:r>
        <w:r w:rsidR="00656634">
          <w:rPr>
            <w:noProof/>
            <w:webHidden/>
          </w:rPr>
          <w:tab/>
        </w:r>
        <w:r w:rsidR="00656634">
          <w:rPr>
            <w:noProof/>
            <w:webHidden/>
          </w:rPr>
          <w:fldChar w:fldCharType="begin"/>
        </w:r>
        <w:r w:rsidR="00656634">
          <w:rPr>
            <w:noProof/>
            <w:webHidden/>
          </w:rPr>
          <w:instrText xml:space="preserve"> PAGEREF _Toc83813094 \h </w:instrText>
        </w:r>
        <w:r w:rsidR="00656634">
          <w:rPr>
            <w:noProof/>
            <w:webHidden/>
          </w:rPr>
        </w:r>
        <w:r w:rsidR="00656634">
          <w:rPr>
            <w:noProof/>
            <w:webHidden/>
          </w:rPr>
          <w:fldChar w:fldCharType="separate"/>
        </w:r>
        <w:r>
          <w:rPr>
            <w:noProof/>
            <w:webHidden/>
          </w:rPr>
          <w:t>36</w:t>
        </w:r>
        <w:r w:rsidR="00656634">
          <w:rPr>
            <w:noProof/>
            <w:webHidden/>
          </w:rPr>
          <w:fldChar w:fldCharType="end"/>
        </w:r>
      </w:hyperlink>
    </w:p>
    <w:p w14:paraId="63B44735" w14:textId="462BFA7B" w:rsidR="00656634" w:rsidRDefault="002A5B82">
      <w:pPr>
        <w:pStyle w:val="12"/>
        <w:rPr>
          <w:rFonts w:eastAsiaTheme="minorEastAsia" w:cstheme="minorBidi"/>
          <w:b w:val="0"/>
          <w:bCs w:val="0"/>
          <w:i w:val="0"/>
          <w:iCs w:val="0"/>
          <w:noProof/>
          <w:sz w:val="22"/>
          <w:szCs w:val="22"/>
        </w:rPr>
      </w:pPr>
      <w:hyperlink w:anchor="_Toc83813095" w:history="1">
        <w:r w:rsidR="00656634" w:rsidRPr="00947D07">
          <w:rPr>
            <w:rStyle w:val="a4"/>
            <w:rFonts w:eastAsia="MS Mincho"/>
            <w:noProof/>
            <w:kern w:val="32"/>
            <w:lang w:eastAsia="x-none"/>
          </w:rPr>
          <w:t>Проект договора представлен в отдельном файле «Проект договора»</w:t>
        </w:r>
        <w:r w:rsidR="00656634">
          <w:rPr>
            <w:noProof/>
            <w:webHidden/>
          </w:rPr>
          <w:tab/>
        </w:r>
        <w:r w:rsidR="00656634">
          <w:rPr>
            <w:noProof/>
            <w:webHidden/>
          </w:rPr>
          <w:fldChar w:fldCharType="begin"/>
        </w:r>
        <w:r w:rsidR="00656634">
          <w:rPr>
            <w:noProof/>
            <w:webHidden/>
          </w:rPr>
          <w:instrText xml:space="preserve"> PAGEREF _Toc83813095 \h </w:instrText>
        </w:r>
        <w:r w:rsidR="00656634">
          <w:rPr>
            <w:noProof/>
            <w:webHidden/>
          </w:rPr>
        </w:r>
        <w:r w:rsidR="00656634">
          <w:rPr>
            <w:noProof/>
            <w:webHidden/>
          </w:rPr>
          <w:fldChar w:fldCharType="separate"/>
        </w:r>
        <w:r>
          <w:rPr>
            <w:noProof/>
            <w:webHidden/>
          </w:rPr>
          <w:t>36</w:t>
        </w:r>
        <w:r w:rsidR="00656634">
          <w:rPr>
            <w:noProof/>
            <w:webHidden/>
          </w:rPr>
          <w:fldChar w:fldCharType="end"/>
        </w:r>
      </w:hyperlink>
    </w:p>
    <w:p w14:paraId="161C9652" w14:textId="2E13F1B3" w:rsidR="00656634" w:rsidRDefault="002A5B82">
      <w:pPr>
        <w:pStyle w:val="12"/>
        <w:rPr>
          <w:rFonts w:eastAsiaTheme="minorEastAsia" w:cstheme="minorBidi"/>
          <w:b w:val="0"/>
          <w:bCs w:val="0"/>
          <w:i w:val="0"/>
          <w:iCs w:val="0"/>
          <w:noProof/>
          <w:sz w:val="22"/>
          <w:szCs w:val="22"/>
        </w:rPr>
      </w:pPr>
      <w:hyperlink w:anchor="_Toc83813096" w:history="1">
        <w:r w:rsidR="00656634" w:rsidRPr="00947D07">
          <w:rPr>
            <w:rStyle w:val="a4"/>
            <w:rFonts w:ascii="Times New Roman" w:eastAsia="MS Mincho" w:hAnsi="Times New Roman"/>
            <w:noProof/>
            <w:kern w:val="32"/>
            <w:lang w:val="x-none" w:eastAsia="x-none"/>
          </w:rPr>
          <w:t>РАЗДЕЛ VI. КРИТЕРИИ И ПОРЯДОК ОЦЕНКИ ЗАЯВОК</w:t>
        </w:r>
        <w:r w:rsidR="00656634">
          <w:rPr>
            <w:noProof/>
            <w:webHidden/>
          </w:rPr>
          <w:tab/>
        </w:r>
        <w:r w:rsidR="00656634">
          <w:rPr>
            <w:noProof/>
            <w:webHidden/>
          </w:rPr>
          <w:fldChar w:fldCharType="begin"/>
        </w:r>
        <w:r w:rsidR="00656634">
          <w:rPr>
            <w:noProof/>
            <w:webHidden/>
          </w:rPr>
          <w:instrText xml:space="preserve"> PAGEREF _Toc83813096 \h </w:instrText>
        </w:r>
        <w:r w:rsidR="00656634">
          <w:rPr>
            <w:noProof/>
            <w:webHidden/>
          </w:rPr>
        </w:r>
        <w:r w:rsidR="00656634">
          <w:rPr>
            <w:noProof/>
            <w:webHidden/>
          </w:rPr>
          <w:fldChar w:fldCharType="separate"/>
        </w:r>
        <w:r>
          <w:rPr>
            <w:noProof/>
            <w:webHidden/>
          </w:rPr>
          <w:t>37</w:t>
        </w:r>
        <w:r w:rsidR="00656634">
          <w:rPr>
            <w:noProof/>
            <w:webHidden/>
          </w:rPr>
          <w:fldChar w:fldCharType="end"/>
        </w:r>
      </w:hyperlink>
    </w:p>
    <w:p w14:paraId="18EAB785" w14:textId="7555AAB6" w:rsidR="00AB481D" w:rsidRPr="00733E33" w:rsidRDefault="00AB481D" w:rsidP="00AB481D">
      <w:pPr>
        <w:spacing w:line="360" w:lineRule="auto"/>
      </w:pPr>
      <w:r>
        <w:rPr>
          <w:b/>
          <w:bCs/>
          <w:i/>
          <w:iCs/>
        </w:rPr>
        <w:fldChar w:fldCharType="end"/>
      </w:r>
    </w:p>
    <w:p w14:paraId="7F8F3B22" w14:textId="77777777" w:rsidR="00AB481D" w:rsidRPr="00733E33" w:rsidRDefault="00AB481D" w:rsidP="00AB481D">
      <w:pPr>
        <w:jc w:val="center"/>
      </w:pPr>
    </w:p>
    <w:p w14:paraId="34DC950B" w14:textId="77777777" w:rsidR="00AB481D" w:rsidRPr="00733E33" w:rsidRDefault="00AB481D" w:rsidP="00AB481D">
      <w:pPr>
        <w:jc w:val="center"/>
      </w:pPr>
    </w:p>
    <w:p w14:paraId="0D4E8D0F" w14:textId="77777777" w:rsidR="00AB481D" w:rsidRPr="00733E33" w:rsidRDefault="00AB481D" w:rsidP="00AB481D">
      <w:pPr>
        <w:jc w:val="center"/>
      </w:pPr>
    </w:p>
    <w:p w14:paraId="1986258F" w14:textId="77777777" w:rsidR="00AB481D" w:rsidRPr="00733E33" w:rsidRDefault="00AB481D" w:rsidP="00AB481D">
      <w:pPr>
        <w:jc w:val="center"/>
      </w:pPr>
    </w:p>
    <w:p w14:paraId="4A5B9FC3" w14:textId="77777777" w:rsidR="00AB481D" w:rsidRPr="00733E33" w:rsidRDefault="00AB481D" w:rsidP="00AB481D">
      <w:pPr>
        <w:jc w:val="center"/>
      </w:pPr>
    </w:p>
    <w:p w14:paraId="380CDA40" w14:textId="77777777" w:rsidR="00AB481D" w:rsidRPr="00733E33" w:rsidRDefault="00AB481D" w:rsidP="00AB481D">
      <w:pPr>
        <w:jc w:val="center"/>
      </w:pPr>
    </w:p>
    <w:p w14:paraId="601D9DFE" w14:textId="77777777" w:rsidR="00AB481D" w:rsidRPr="00733E33" w:rsidRDefault="00AB481D" w:rsidP="00AB481D">
      <w:pPr>
        <w:jc w:val="center"/>
      </w:pPr>
    </w:p>
    <w:p w14:paraId="6B4303D2" w14:textId="77777777" w:rsidR="00AB481D" w:rsidRPr="00733E33" w:rsidRDefault="00AB481D" w:rsidP="00AB481D">
      <w:pPr>
        <w:rPr>
          <w:sz w:val="2"/>
          <w:szCs w:val="2"/>
        </w:rPr>
      </w:pPr>
      <w:r w:rsidRPr="00733E33">
        <w:br w:type="page"/>
      </w:r>
    </w:p>
    <w:p w14:paraId="04F6745F" w14:textId="77777777" w:rsidR="00AB481D"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83813047"/>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7DDB1555" w14:textId="77777777" w:rsidR="00AB481D" w:rsidRPr="0008613E"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83813048"/>
      <w:r w:rsidRPr="0008613E">
        <w:rPr>
          <w:b/>
          <w:sz w:val="28"/>
          <w:lang w:eastAsia="x-none"/>
        </w:rPr>
        <w:t>Термины и определения</w:t>
      </w:r>
      <w:bookmarkEnd w:id="5"/>
      <w:bookmarkEnd w:id="6"/>
      <w:r w:rsidRPr="0008613E">
        <w:rPr>
          <w:b/>
          <w:sz w:val="28"/>
          <w:lang w:eastAsia="x-none"/>
        </w:rPr>
        <w:tab/>
      </w:r>
    </w:p>
    <w:p w14:paraId="58CE6041" w14:textId="5B9C731F" w:rsidR="00AB481D" w:rsidRPr="00733E33" w:rsidRDefault="00AB481D" w:rsidP="00AB481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 к</w:t>
      </w:r>
      <w:r w:rsidRPr="00733E33">
        <w:t>онкурсе.</w:t>
      </w:r>
    </w:p>
    <w:p w14:paraId="004F798E" w14:textId="77777777" w:rsidR="00AB481D" w:rsidRPr="00733E33" w:rsidRDefault="00AB481D" w:rsidP="00AB481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03F6EB32" w14:textId="227A4F79" w:rsidR="00AB481D" w:rsidRPr="00733E33" w:rsidRDefault="00AB481D" w:rsidP="00AB481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2A5B82">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32A98FE5" w14:textId="77777777" w:rsidR="00AB481D" w:rsidRPr="00733E33" w:rsidRDefault="00AB481D" w:rsidP="00AB481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E0204EB" w14:textId="15A1CE01" w:rsidR="00AB481D" w:rsidRPr="00733E33" w:rsidRDefault="00AB481D" w:rsidP="00AB481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1E836BED" w14:textId="703A2678" w:rsidR="00AB481D" w:rsidRPr="00733E33" w:rsidRDefault="00AB481D" w:rsidP="00AB481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 </w:t>
      </w:r>
      <w:r>
        <w:t>конкурсе</w:t>
      </w:r>
      <w:r w:rsidRPr="00733E33">
        <w:t>.</w:t>
      </w:r>
    </w:p>
    <w:p w14:paraId="32D015F0" w14:textId="77777777" w:rsidR="00AB481D" w:rsidRDefault="00AB481D" w:rsidP="00AB481D">
      <w:pPr>
        <w:suppressAutoHyphens/>
        <w:ind w:firstLine="709"/>
        <w:jc w:val="both"/>
      </w:pPr>
      <w:r>
        <w:rPr>
          <w:b/>
        </w:rPr>
        <w:t>К</w:t>
      </w:r>
      <w:r w:rsidRPr="00733E33">
        <w:rPr>
          <w:b/>
        </w:rPr>
        <w:t>онкурс</w:t>
      </w:r>
      <w:r w:rsidRPr="00733E33">
        <w:t xml:space="preserve"> </w:t>
      </w:r>
      <w:r w:rsidRPr="00733E33">
        <w:rPr>
          <w:b/>
        </w:rPr>
        <w:t>в электронной форме</w:t>
      </w:r>
      <w:r w:rsidRPr="00733E33">
        <w:t xml:space="preserve"> </w:t>
      </w:r>
      <w:r w:rsidRPr="00733E33">
        <w:rPr>
          <w:b/>
        </w:rPr>
        <w:t>(</w:t>
      </w:r>
      <w:r>
        <w:rPr>
          <w:b/>
        </w:rPr>
        <w:t>к</w:t>
      </w:r>
      <w:r w:rsidRPr="00733E33">
        <w:rPr>
          <w:b/>
        </w:rPr>
        <w:t>онкурс</w:t>
      </w:r>
      <w:r>
        <w:rPr>
          <w:b/>
        </w:rPr>
        <w:t>,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B1E62">
        <w:t xml:space="preserve">при котором победителем конкурса признается </w:t>
      </w:r>
      <w:r>
        <w:t>участн</w:t>
      </w:r>
      <w:r w:rsidRPr="00EB1E62">
        <w:t xml:space="preserve">ик закупки, заявка на участие в закупке, окончательное предложение которого соответствует требованиям, установленным документацией, и заявка, окончательное предложение которого по результатам сопоставления заявок, окончательных предложений на основании указанных в документации критериев оценки содержит лучшие условия исполнения </w:t>
      </w:r>
      <w:r>
        <w:t>договора</w:t>
      </w:r>
      <w:r w:rsidRPr="00EB1E62">
        <w:t>.</w:t>
      </w:r>
    </w:p>
    <w:p w14:paraId="73E6682C" w14:textId="77777777" w:rsidR="00AB481D" w:rsidRPr="00733E33" w:rsidRDefault="00AB481D" w:rsidP="00AB481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69374938" w14:textId="59C54AEC" w:rsidR="00AB481D" w:rsidRPr="00733E33" w:rsidRDefault="00AB481D" w:rsidP="00AB481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2A5B82">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0900DADD" w14:textId="75883740" w:rsidR="00AB481D" w:rsidRPr="00733E33" w:rsidRDefault="00AB481D" w:rsidP="00AB481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662A43">
          <w:rPr>
            <w:rStyle w:val="a4"/>
          </w:rPr>
          <w:t>Положением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0D90AE2" w14:textId="2BB1838F" w:rsidR="00AB481D" w:rsidRPr="00733E33" w:rsidRDefault="002A5B82" w:rsidP="00AB481D">
      <w:pPr>
        <w:ind w:firstLine="709"/>
        <w:jc w:val="both"/>
      </w:pPr>
      <w:hyperlink r:id="rId16" w:history="1">
        <w:r w:rsidR="00AB481D" w:rsidRPr="00733E33">
          <w:rPr>
            <w:rStyle w:val="a4"/>
          </w:rPr>
          <w:t>Положение о закупках</w:t>
        </w:r>
      </w:hyperlink>
      <w:r w:rsidR="00AB481D" w:rsidRPr="00733E33">
        <w:t xml:space="preserve"> – Положение о закупках товаров, работ, </w:t>
      </w:r>
      <w:r w:rsidR="00AB481D">
        <w:t>услуг ПАО «Ростелеком», утвержде</w:t>
      </w:r>
      <w:r w:rsidR="00AB481D" w:rsidRPr="00733E33">
        <w:t xml:space="preserve">нное Советом директоров </w:t>
      </w:r>
      <w:r w:rsidR="00AB481D">
        <w:t>ПАО «Ростелеком»</w:t>
      </w:r>
      <w:r w:rsidR="00AB481D" w:rsidRPr="003527D7">
        <w:t>, размещенное</w:t>
      </w:r>
      <w:r w:rsidR="00AB481D" w:rsidRPr="00733E33">
        <w:t xml:space="preserve"> в установленном порядке в ЕИС и на сайте Заказчика - </w:t>
      </w:r>
      <w:hyperlink r:id="rId17" w:history="1">
        <w:r w:rsidR="008E5A5A" w:rsidRPr="008F4BB7">
          <w:rPr>
            <w:rStyle w:val="a4"/>
          </w:rPr>
          <w:t>www.bashtel.ru</w:t>
        </w:r>
      </w:hyperlink>
      <w:r w:rsidR="008E5A5A" w:rsidRPr="00733E33">
        <w:t>.</w:t>
      </w:r>
    </w:p>
    <w:p w14:paraId="2183353A" w14:textId="77777777" w:rsidR="00AB481D" w:rsidRDefault="00AB481D" w:rsidP="00AB481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19DC398" w14:textId="77777777" w:rsidR="00AB481D" w:rsidRDefault="00AB481D" w:rsidP="00AB481D">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C65752C" w14:textId="77777777" w:rsidR="00AB481D" w:rsidRPr="00733E33" w:rsidRDefault="00AB481D" w:rsidP="00AB481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3B4CFE23" w14:textId="77777777" w:rsidR="00AB481D" w:rsidRDefault="00AB481D" w:rsidP="00AB481D">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3BE66CD" w14:textId="01FFF88A" w:rsidR="00AB481D" w:rsidRPr="00733E33" w:rsidRDefault="00AB481D" w:rsidP="00AB481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2A5B82">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0A7A7109" w14:textId="77777777" w:rsidR="00AB481D" w:rsidRPr="00733E33" w:rsidRDefault="00AB481D" w:rsidP="00AB481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64F2058" w14:textId="77777777" w:rsidR="00AB481D" w:rsidRPr="00571376" w:rsidRDefault="00AB481D" w:rsidP="00AB481D">
      <w:pPr>
        <w:pStyle w:val="rvps9"/>
        <w:ind w:firstLine="709"/>
      </w:pPr>
      <w:r w:rsidRPr="00733E33">
        <w:tab/>
      </w:r>
    </w:p>
    <w:p w14:paraId="74987AAD" w14:textId="77777777" w:rsidR="00AB481D" w:rsidRPr="00872B5C" w:rsidRDefault="00AB481D" w:rsidP="00AB481D">
      <w:pPr>
        <w:ind w:firstLine="709"/>
        <w:jc w:val="both"/>
      </w:pPr>
      <w:r w:rsidRPr="00872B5C">
        <w:t>В настоящей документации применяются следующие сокращения:</w:t>
      </w:r>
    </w:p>
    <w:p w14:paraId="18A72D38" w14:textId="77777777" w:rsidR="00AB481D" w:rsidRPr="00F56D35" w:rsidRDefault="00AB481D" w:rsidP="00AB481D">
      <w:pPr>
        <w:ind w:firstLine="709"/>
        <w:jc w:val="both"/>
      </w:pPr>
      <w:r w:rsidRPr="00F56D35">
        <w:rPr>
          <w:b/>
        </w:rPr>
        <w:t>ГК РФ</w:t>
      </w:r>
      <w:r w:rsidRPr="00F56D35">
        <w:t xml:space="preserve"> – Гражданский кодекс РФ. </w:t>
      </w:r>
    </w:p>
    <w:p w14:paraId="607E863F" w14:textId="77777777" w:rsidR="00AB481D" w:rsidRPr="00F56D35" w:rsidRDefault="00AB481D" w:rsidP="00AB481D">
      <w:pPr>
        <w:ind w:firstLine="709"/>
        <w:jc w:val="both"/>
      </w:pPr>
      <w:r w:rsidRPr="00F56D35">
        <w:rPr>
          <w:b/>
        </w:rPr>
        <w:t>ЕИС</w:t>
      </w:r>
      <w:r w:rsidRPr="00F56D35">
        <w:t xml:space="preserve"> – Единая информационная система в сфере закупок.</w:t>
      </w:r>
    </w:p>
    <w:p w14:paraId="70F114F9" w14:textId="77777777" w:rsidR="00AB481D" w:rsidRPr="00F56D35" w:rsidRDefault="00AB481D" w:rsidP="00AB481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BBE787C" w14:textId="77777777" w:rsidR="00AB481D" w:rsidRDefault="00AB481D" w:rsidP="00AB481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52119C6" w14:textId="77777777" w:rsidR="00AB481D" w:rsidRPr="00F56D35" w:rsidRDefault="00AB481D" w:rsidP="00AB481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1E6639F" w14:textId="77777777" w:rsidR="00AB481D" w:rsidRDefault="00AB481D" w:rsidP="00AB481D">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E88A86C" w14:textId="77777777" w:rsidR="00AB481D" w:rsidRPr="00F56D35" w:rsidRDefault="00AB481D" w:rsidP="00AB481D">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3BB21306" w14:textId="77777777" w:rsidR="00AB481D" w:rsidRPr="00F56D35" w:rsidRDefault="00AB481D" w:rsidP="00AB481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9909436" w14:textId="77777777" w:rsidR="00AB481D" w:rsidRPr="00F56D35" w:rsidRDefault="00AB481D" w:rsidP="00AB481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A92BCF2" w14:textId="77777777" w:rsidR="00AB481D" w:rsidRDefault="00AB481D" w:rsidP="00AB481D">
      <w:pPr>
        <w:ind w:firstLine="709"/>
        <w:jc w:val="both"/>
      </w:pPr>
      <w:r w:rsidRPr="00AD3809">
        <w:rPr>
          <w:b/>
        </w:rPr>
        <w:t xml:space="preserve">Постановление Правительства РФ </w:t>
      </w:r>
      <w:r>
        <w:rPr>
          <w:b/>
        </w:rPr>
        <w:t>№ 616</w:t>
      </w:r>
      <w:r w:rsidRPr="00F56D35">
        <w:t xml:space="preserve"> </w:t>
      </w:r>
      <w:r>
        <w:rPr>
          <w:b/>
        </w:rPr>
        <w:t>–</w:t>
      </w:r>
      <w:r>
        <w:t xml:space="preserve"> п</w:t>
      </w:r>
      <w:r w:rsidRPr="006050FB">
        <w:t xml:space="preserve">остановление Правительства РФ от 30 апреля 2020 г. N 616 </w:t>
      </w:r>
      <w:r>
        <w:t>«</w:t>
      </w:r>
      <w:r w:rsidRPr="006050FB">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A678E3E" w14:textId="77777777" w:rsidR="00AB481D" w:rsidRPr="006050FB" w:rsidRDefault="00AB481D" w:rsidP="00AB481D">
      <w:pPr>
        <w:ind w:firstLine="709"/>
        <w:jc w:val="both"/>
      </w:pPr>
      <w:r w:rsidRPr="00AD3809">
        <w:rPr>
          <w:b/>
        </w:rPr>
        <w:t xml:space="preserve">Постановление Правительства РФ </w:t>
      </w:r>
      <w:r>
        <w:rPr>
          <w:b/>
        </w:rPr>
        <w:t>№ 878</w:t>
      </w:r>
      <w:r w:rsidRPr="00F56D35">
        <w:t xml:space="preserve"> </w:t>
      </w:r>
      <w:r>
        <w:rPr>
          <w:b/>
        </w:rPr>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1C8C3F5" w14:textId="77777777" w:rsidR="00AB481D" w:rsidRPr="00F56D35" w:rsidRDefault="00AB481D" w:rsidP="00AB481D">
      <w:pPr>
        <w:ind w:firstLine="709"/>
        <w:jc w:val="both"/>
      </w:pPr>
      <w:r w:rsidRPr="00F56D35">
        <w:rPr>
          <w:b/>
        </w:rPr>
        <w:t>РФ</w:t>
      </w:r>
      <w:r w:rsidRPr="00F56D35">
        <w:t xml:space="preserve"> – Российская Федерация или Россия.</w:t>
      </w:r>
    </w:p>
    <w:p w14:paraId="2E1242E8" w14:textId="77777777" w:rsidR="00AB481D" w:rsidRDefault="00AB481D" w:rsidP="00AB481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D9D7AE7" w14:textId="77777777" w:rsidR="00AB481D" w:rsidRDefault="00AB481D" w:rsidP="00AB481D">
      <w:pPr>
        <w:ind w:firstLine="709"/>
        <w:jc w:val="both"/>
      </w:pPr>
      <w:r w:rsidRPr="00B5130A">
        <w:rPr>
          <w:b/>
        </w:rPr>
        <w:t>ЭП</w:t>
      </w:r>
      <w:r>
        <w:t xml:space="preserve"> – электронная подпись.</w:t>
      </w:r>
    </w:p>
    <w:p w14:paraId="6D80A15E" w14:textId="77777777" w:rsidR="00AB481D" w:rsidRDefault="00AB481D" w:rsidP="00AB481D">
      <w:pPr>
        <w:pStyle w:val="rvps9"/>
        <w:ind w:firstLine="567"/>
      </w:pPr>
    </w:p>
    <w:p w14:paraId="7ABB8EDA" w14:textId="77777777" w:rsidR="00AB481D" w:rsidRDefault="00AB481D" w:rsidP="00AB481D">
      <w:pPr>
        <w:pStyle w:val="rvps9"/>
        <w:ind w:firstLine="567"/>
      </w:pPr>
    </w:p>
    <w:p w14:paraId="08643D35" w14:textId="77777777" w:rsidR="00AB481D" w:rsidRDefault="00AB481D" w:rsidP="00AB481D">
      <w:pPr>
        <w:pStyle w:val="rvps9"/>
        <w:ind w:firstLine="567"/>
      </w:pPr>
    </w:p>
    <w:p w14:paraId="088CBF0C" w14:textId="77777777" w:rsidR="00AB481D" w:rsidRPr="00571376" w:rsidRDefault="00AB481D" w:rsidP="00AB481D">
      <w:pPr>
        <w:pStyle w:val="rvps9"/>
        <w:ind w:firstLine="567"/>
      </w:pPr>
    </w:p>
    <w:p w14:paraId="1A89E9F5" w14:textId="77777777" w:rsidR="00AB481D" w:rsidRPr="00571376" w:rsidRDefault="00AB481D" w:rsidP="00AB481D">
      <w:pPr>
        <w:pStyle w:val="rvps9"/>
        <w:ind w:firstLine="567"/>
        <w:jc w:val="right"/>
        <w:rPr>
          <w:i/>
          <w:color w:val="BFBFBF"/>
          <w:sz w:val="12"/>
          <w:szCs w:val="12"/>
        </w:rPr>
      </w:pPr>
    </w:p>
    <w:p w14:paraId="37E11121" w14:textId="77777777" w:rsidR="00AB481D" w:rsidRPr="00571376" w:rsidRDefault="00AB481D" w:rsidP="00AB481D">
      <w:pPr>
        <w:pStyle w:val="rvps9"/>
        <w:rPr>
          <w:i/>
          <w:color w:val="BFBFBF"/>
          <w:sz w:val="12"/>
          <w:szCs w:val="12"/>
        </w:rPr>
      </w:pPr>
    </w:p>
    <w:p w14:paraId="505AF082" w14:textId="77777777" w:rsidR="00AB481D" w:rsidRPr="00571376" w:rsidRDefault="00AB481D" w:rsidP="00AB481D">
      <w:pPr>
        <w:pStyle w:val="rvps9"/>
        <w:ind w:firstLine="567"/>
        <w:jc w:val="right"/>
        <w:rPr>
          <w:i/>
          <w:color w:val="BFBFBF"/>
          <w:sz w:val="12"/>
          <w:szCs w:val="12"/>
        </w:rPr>
      </w:pPr>
    </w:p>
    <w:p w14:paraId="4BC99D0B" w14:textId="77777777" w:rsidR="00AB481D" w:rsidRDefault="00AB481D" w:rsidP="00AB481D">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668F630758124851A5F5AD9659B0EF49"/>
          </w:placeholder>
          <w:date w:fullDate="2021-07-01T00:00:00Z">
            <w:dateFormat w:val="dd.MM.yyyy"/>
            <w:lid w:val="ru-RU"/>
            <w:storeMappedDataAs w:val="dateTime"/>
            <w:calendar w:val="gregorian"/>
          </w:date>
        </w:sdtPr>
        <w:sdtEndPr/>
        <w:sdtContent>
          <w:r>
            <w:rPr>
              <w:i/>
              <w:color w:val="BFBFBF"/>
              <w:sz w:val="12"/>
              <w:szCs w:val="12"/>
            </w:rPr>
            <w:t>01.07.2021</w:t>
          </w:r>
        </w:sdtContent>
      </w:sdt>
    </w:p>
    <w:p w14:paraId="109A8577" w14:textId="77777777" w:rsidR="00AB481D" w:rsidRDefault="00AB481D" w:rsidP="00AB481D">
      <w:pPr>
        <w:pStyle w:val="rvps9"/>
        <w:ind w:firstLine="567"/>
        <w:rPr>
          <w:i/>
          <w:color w:val="BFBFBF"/>
          <w:sz w:val="12"/>
          <w:szCs w:val="12"/>
        </w:rPr>
        <w:sectPr w:rsidR="00AB481D" w:rsidSect="00AB481D">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12FEF13D" w14:textId="77777777" w:rsidR="00AB481D" w:rsidRPr="00D55626"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83813049"/>
      <w:r w:rsidRPr="0008613E">
        <w:rPr>
          <w:b/>
          <w:sz w:val="28"/>
          <w:lang w:eastAsia="x-none"/>
        </w:rPr>
        <w:lastRenderedPageBreak/>
        <w:t>ОБЩИЕ ПОЛОЖЕНИЯ</w:t>
      </w:r>
      <w:bookmarkEnd w:id="9"/>
      <w:bookmarkEnd w:id="10"/>
      <w:bookmarkEnd w:id="11"/>
    </w:p>
    <w:p w14:paraId="59795DD1" w14:textId="77777777" w:rsidR="00AB481D" w:rsidRPr="00D55626" w:rsidRDefault="00AB481D" w:rsidP="00AB481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8381305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2010FEA8" w14:textId="019CC6EE"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18" w:name="_Ref5711515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2A5B82">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2A5B82">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470643CE" w14:textId="77777777" w:rsidR="00AB481D" w:rsidRPr="00DF218D" w:rsidRDefault="00AB481D" w:rsidP="00AB481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56640855"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56A07E31"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19" w:name="_Ref57201783"/>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 w:history="1">
        <w:r w:rsidRPr="0073425A">
          <w:rPr>
            <w:rStyle w:val="a4"/>
          </w:rPr>
          <w:t>V. «ПРОЕКТ ДОГОВОРА»</w:t>
        </w:r>
      </w:hyperlink>
      <w:r w:rsidRPr="00A046BD">
        <w:t xml:space="preserve"> </w:t>
      </w:r>
      <w:r>
        <w:t>настоящей д</w:t>
      </w:r>
      <w:r w:rsidRPr="00A046BD">
        <w:t>окументации</w:t>
      </w:r>
      <w:r>
        <w:rPr>
          <w:bCs/>
        </w:rPr>
        <w:t>.</w:t>
      </w:r>
      <w:bookmarkEnd w:id="19"/>
    </w:p>
    <w:p w14:paraId="66160B6B" w14:textId="6335661F" w:rsidR="00AB481D" w:rsidRPr="004761C0" w:rsidRDefault="00AB481D" w:rsidP="00AB481D">
      <w:pPr>
        <w:numPr>
          <w:ilvl w:val="2"/>
          <w:numId w:val="4"/>
        </w:numPr>
        <w:tabs>
          <w:tab w:val="num" w:pos="960"/>
        </w:tabs>
        <w:overflowPunct w:val="0"/>
        <w:autoSpaceDE w:val="0"/>
        <w:autoSpaceDN w:val="0"/>
        <w:adjustRightInd w:val="0"/>
        <w:ind w:left="0" w:firstLine="709"/>
        <w:jc w:val="both"/>
        <w:rPr>
          <w:bCs/>
        </w:rPr>
      </w:pPr>
      <w:bookmarkStart w:id="20" w:name="_Ref5711516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2A5B82">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76C0FE1B" w14:textId="77777777" w:rsidR="00AB481D" w:rsidRPr="000716ED" w:rsidRDefault="00AB481D" w:rsidP="00AB481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83813051"/>
      <w:r w:rsidRPr="000716ED">
        <w:rPr>
          <w:b/>
        </w:rPr>
        <w:t>Правовая основа закупки</w:t>
      </w:r>
      <w:bookmarkEnd w:id="15"/>
      <w:bookmarkEnd w:id="16"/>
      <w:bookmarkEnd w:id="21"/>
      <w:bookmarkEnd w:id="22"/>
    </w:p>
    <w:p w14:paraId="64E143C6" w14:textId="3FC9C5BD" w:rsidR="00AB481D" w:rsidRPr="000716ED" w:rsidRDefault="00AB481D" w:rsidP="00AB481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ия подготовлена в соответствии с ГК РФ, Законом № 223-ФЗ, Постановлением Правительства РФ № 925, П</w:t>
      </w:r>
      <w:r>
        <w:rPr>
          <w:bCs/>
        </w:rPr>
        <w:t xml:space="preserve">остановлением Правительства РФ </w:t>
      </w:r>
      <w:r w:rsidRPr="000716ED">
        <w:rPr>
          <w:bCs/>
        </w:rP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662A43">
          <w:rPr>
            <w:rStyle w:val="a4"/>
          </w:rPr>
          <w:t>Положением о закупках</w:t>
        </w:r>
      </w:hyperlink>
      <w:r w:rsidRPr="00662A43">
        <w:rPr>
          <w:bCs/>
        </w:rPr>
        <w:t>.</w:t>
      </w:r>
    </w:p>
    <w:bookmarkEnd w:id="17"/>
    <w:p w14:paraId="30F1E769" w14:textId="77777777" w:rsidR="00AB481D" w:rsidRPr="00A43840" w:rsidRDefault="00AB481D" w:rsidP="00AB481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B4770E0" w14:textId="77777777" w:rsidR="00AB481D" w:rsidRPr="00733E33" w:rsidRDefault="00AB481D" w:rsidP="00AB481D">
      <w:pPr>
        <w:pStyle w:val="rvps9"/>
        <w:rPr>
          <w:i/>
          <w:color w:val="BFBFBF"/>
          <w:sz w:val="12"/>
          <w:szCs w:val="12"/>
        </w:rPr>
      </w:pPr>
    </w:p>
    <w:p w14:paraId="0EC21107" w14:textId="77777777" w:rsidR="00AB481D" w:rsidRPr="00F048D3" w:rsidRDefault="00AB481D" w:rsidP="00AB481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83813052"/>
      <w:bookmarkStart w:id="27" w:name="_Toc23149534"/>
      <w:r w:rsidRPr="00F048D3">
        <w:rPr>
          <w:b/>
        </w:rPr>
        <w:t xml:space="preserve">Информационное обеспечение </w:t>
      </w:r>
      <w:bookmarkEnd w:id="23"/>
      <w:bookmarkEnd w:id="24"/>
      <w:r>
        <w:rPr>
          <w:b/>
        </w:rPr>
        <w:t>закупки</w:t>
      </w:r>
      <w:bookmarkEnd w:id="25"/>
      <w:bookmarkEnd w:id="26"/>
    </w:p>
    <w:p w14:paraId="4613F03E" w14:textId="77777777" w:rsidR="00AB481D" w:rsidRPr="00F048D3" w:rsidRDefault="00AB481D" w:rsidP="00AB481D">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05F444EE" w14:textId="77777777" w:rsidR="00AB481D" w:rsidRPr="00F048D3" w:rsidRDefault="00AB481D" w:rsidP="00AB481D">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0705201A" w14:textId="77777777" w:rsidR="00AB481D" w:rsidRPr="00F048D3" w:rsidRDefault="00AB481D" w:rsidP="00AB481D">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6AAD3D6A" w14:textId="77777777" w:rsidR="00AB481D" w:rsidRPr="00F048D3" w:rsidRDefault="00AB481D" w:rsidP="00AB481D">
      <w:pPr>
        <w:numPr>
          <w:ilvl w:val="2"/>
          <w:numId w:val="4"/>
        </w:numPr>
        <w:tabs>
          <w:tab w:val="num" w:pos="960"/>
        </w:tabs>
        <w:overflowPunct w:val="0"/>
        <w:autoSpaceDE w:val="0"/>
        <w:autoSpaceDN w:val="0"/>
        <w:adjustRightInd w:val="0"/>
        <w:ind w:left="0" w:firstLine="709"/>
        <w:jc w:val="both"/>
        <w:rPr>
          <w:bCs/>
        </w:rPr>
      </w:pPr>
      <w:bookmarkStart w:id="31" w:name="_Toc30595403"/>
      <w:r>
        <w:rPr>
          <w:bCs/>
        </w:rPr>
        <w:lastRenderedPageBreak/>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1319FFA6" w14:textId="77777777" w:rsidR="00AB481D" w:rsidRPr="00A43840" w:rsidRDefault="00AB481D" w:rsidP="00AB481D">
      <w:pPr>
        <w:numPr>
          <w:ilvl w:val="2"/>
          <w:numId w:val="4"/>
        </w:numPr>
        <w:tabs>
          <w:tab w:val="num" w:pos="960"/>
        </w:tabs>
        <w:overflowPunct w:val="0"/>
        <w:autoSpaceDE w:val="0"/>
        <w:autoSpaceDN w:val="0"/>
        <w:adjustRightInd w:val="0"/>
        <w:ind w:left="0" w:firstLine="709"/>
        <w:jc w:val="both"/>
        <w:rPr>
          <w:bCs/>
        </w:rPr>
      </w:pPr>
      <w:bookmarkStart w:id="32"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7714B9C"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06E8461" w14:textId="77777777" w:rsidR="00AB481D" w:rsidRPr="0008613E"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83813053"/>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2AD93583" w14:textId="77777777" w:rsidR="00AB481D" w:rsidRPr="00E504BE" w:rsidRDefault="00AB481D" w:rsidP="00AB481D">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83813054"/>
      <w:r>
        <w:rPr>
          <w:b/>
        </w:rPr>
        <w:t>Участ</w:t>
      </w:r>
      <w:bookmarkEnd w:id="36"/>
      <w:bookmarkEnd w:id="37"/>
      <w:bookmarkEnd w:id="38"/>
      <w:bookmarkEnd w:id="40"/>
      <w:r>
        <w:rPr>
          <w:b/>
        </w:rPr>
        <w:t>ие в закупке</w:t>
      </w:r>
      <w:bookmarkEnd w:id="41"/>
    </w:p>
    <w:p w14:paraId="69E6A5E0" w14:textId="77777777" w:rsidR="00AB481D" w:rsidRDefault="00AB481D" w:rsidP="00AB481D">
      <w:pPr>
        <w:numPr>
          <w:ilvl w:val="2"/>
          <w:numId w:val="4"/>
        </w:numPr>
        <w:tabs>
          <w:tab w:val="clear" w:pos="1004"/>
          <w:tab w:val="num" w:pos="1560"/>
        </w:tabs>
        <w:overflowPunct w:val="0"/>
        <w:autoSpaceDE w:val="0"/>
        <w:autoSpaceDN w:val="0"/>
        <w:adjustRightInd w:val="0"/>
        <w:ind w:left="0" w:firstLine="709"/>
        <w:jc w:val="both"/>
        <w:rPr>
          <w:bCs/>
        </w:rPr>
      </w:pPr>
      <w:r w:rsidRPr="00B14C33">
        <w:rPr>
          <w:bCs/>
        </w:rPr>
        <w:t>Участниками закупки могут быть только субъекты малого и среднего предпринимательства/физические лица, не являющи</w:t>
      </w:r>
      <w:r>
        <w:rPr>
          <w:bCs/>
        </w:rPr>
        <w:t>е</w:t>
      </w:r>
      <w:r w:rsidRPr="00B14C33">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50766C10" w14:textId="77777777" w:rsidR="00AB481D" w:rsidRDefault="00AB481D" w:rsidP="00AB481D">
      <w:pPr>
        <w:numPr>
          <w:ilvl w:val="2"/>
          <w:numId w:val="4"/>
        </w:numPr>
        <w:tabs>
          <w:tab w:val="clear" w:pos="1004"/>
          <w:tab w:val="num" w:pos="15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6A1C7056" w14:textId="77777777" w:rsidR="00AB481D" w:rsidRPr="00F048D3" w:rsidRDefault="00AB481D" w:rsidP="00AB481D">
      <w:pPr>
        <w:numPr>
          <w:ilvl w:val="2"/>
          <w:numId w:val="4"/>
        </w:numPr>
        <w:tabs>
          <w:tab w:val="clear" w:pos="1004"/>
          <w:tab w:val="num" w:pos="960"/>
          <w:tab w:val="num" w:pos="15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600E7ADE" w14:textId="77777777" w:rsidR="00AB481D" w:rsidRPr="00E504BE"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83813055"/>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68C7882" w14:textId="0D842F5A" w:rsidR="00AB481D" w:rsidRPr="001A5E83" w:rsidRDefault="00AB481D" w:rsidP="00AB481D">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04378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2A5B82">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2A5B82">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75F7CF3E" w14:textId="57C0B736" w:rsidR="00AB481D" w:rsidRPr="00A046BD" w:rsidRDefault="00AB481D" w:rsidP="00AB481D">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2A5B82">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3ED66A52"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требованиям</w:t>
      </w:r>
      <w:r w:rsidRPr="00643F9C">
        <w:rPr>
          <w:bCs/>
        </w:rPr>
        <w:t xml:space="preserve"> должны соответствовать все лица, если иное не установлено для отдельных требований.</w:t>
      </w:r>
    </w:p>
    <w:p w14:paraId="42B99BBD"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6598743B" w14:textId="77777777" w:rsidR="00AB481D" w:rsidRPr="00132BB3"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83813056"/>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4AFDBB8"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 xml:space="preserve">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w:t>
      </w:r>
      <w:r w:rsidRPr="00132BB3">
        <w:rPr>
          <w:bCs/>
        </w:rPr>
        <w:lastRenderedPageBreak/>
        <w:t>соглашения по тарифам и торговле 1994 года и Договора о Евразийском экономическом союзе от 29.05.2014.</w:t>
      </w:r>
    </w:p>
    <w:p w14:paraId="098CE4FC"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39416E"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18900768"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878F0BA" w14:textId="77777777" w:rsidR="00AB481D" w:rsidRPr="00132BB3" w:rsidRDefault="00AB481D" w:rsidP="00AB481D">
      <w:pPr>
        <w:ind w:firstLine="709"/>
        <w:jc w:val="both"/>
        <w:rPr>
          <w:bCs/>
        </w:rPr>
      </w:pPr>
      <w:r w:rsidRPr="00132BB3">
        <w:rPr>
          <w:bCs/>
        </w:rPr>
        <w:t xml:space="preserve">а) </w:t>
      </w:r>
      <w:r>
        <w:rPr>
          <w:bCs/>
        </w:rPr>
        <w:t>участн</w:t>
      </w:r>
      <w:r w:rsidRPr="00132BB3">
        <w:rPr>
          <w:bCs/>
        </w:rPr>
        <w:t xml:space="preserve">ики в </w:t>
      </w:r>
      <w:hyperlink w:anchor="форма1"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Pr>
          <w:rStyle w:val="a4"/>
        </w:rPr>
        <w:t xml:space="preserve"> </w:t>
      </w:r>
      <w:r w:rsidRPr="00132BB3">
        <w:rPr>
          <w:bCs/>
        </w:rPr>
        <w:t xml:space="preserve">указывают (декларируют) наименования страны происхождения поставляемых товаров; </w:t>
      </w:r>
    </w:p>
    <w:p w14:paraId="02B80882" w14:textId="77777777" w:rsidR="00AB481D" w:rsidRPr="00132BB3" w:rsidRDefault="00AB481D" w:rsidP="00AB481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92B1D25" w14:textId="43499D6B" w:rsidR="00AB481D" w:rsidRPr="00132BB3" w:rsidRDefault="00AB481D" w:rsidP="00AB481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2A5B82">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p>
    <w:p w14:paraId="3609FDF2" w14:textId="77777777" w:rsidR="00AB481D" w:rsidRPr="00132BB3" w:rsidRDefault="00AB481D" w:rsidP="00AB481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385FEDCE" w14:textId="77777777" w:rsidR="00AB481D" w:rsidRPr="00132BB3" w:rsidRDefault="00AB481D" w:rsidP="00AB481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32B6DA" w14:textId="77777777" w:rsidR="00AB481D" w:rsidRPr="00132BB3" w:rsidRDefault="00AB481D" w:rsidP="00AB481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B9D99D1" w14:textId="77777777" w:rsidR="00AB481D" w:rsidRPr="00132BB3" w:rsidRDefault="00AB481D" w:rsidP="00AB481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822D1D9" w14:textId="77777777" w:rsidR="00AB481D" w:rsidRPr="00132BB3" w:rsidRDefault="00AB481D" w:rsidP="00AB481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7AD95363" w14:textId="77777777" w:rsidR="00AB481D" w:rsidRPr="00132BB3" w:rsidRDefault="00AB481D" w:rsidP="00AB481D">
      <w:pPr>
        <w:ind w:firstLine="709"/>
        <w:jc w:val="both"/>
        <w:rPr>
          <w:bCs/>
        </w:rPr>
      </w:pPr>
      <w:r w:rsidRPr="00132BB3">
        <w:rPr>
          <w:bCs/>
        </w:rPr>
        <w:lastRenderedPageBreak/>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E60E9D5"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66F78DBB" w14:textId="77777777" w:rsidR="00AB481D" w:rsidRPr="00132BB3" w:rsidRDefault="00AB481D" w:rsidP="00AB481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2053ACA" w14:textId="77777777" w:rsidR="00AB481D" w:rsidRPr="00132BB3" w:rsidRDefault="00AB481D" w:rsidP="00AB481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AD3AE3" w14:textId="77777777" w:rsidR="00AB481D" w:rsidRPr="00132BB3" w:rsidRDefault="00AB481D" w:rsidP="00AB481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9B8F8B2" w14:textId="77777777" w:rsidR="00AB481D" w:rsidRPr="00132BB3" w:rsidRDefault="00AB481D" w:rsidP="00AB481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829A386" w14:textId="77777777" w:rsidR="00AB481D" w:rsidRPr="00132BB3" w:rsidRDefault="00AB481D" w:rsidP="00AB481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07323DE" w14:textId="77777777" w:rsidR="00AB481D" w:rsidRPr="00132BB3" w:rsidRDefault="00AB481D" w:rsidP="00AB481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33F3D5" w14:textId="77777777" w:rsidR="00AB481D" w:rsidRDefault="00AB481D" w:rsidP="00AB481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301E19B5" w14:textId="77777777" w:rsidR="00AB481D" w:rsidRPr="00856A2A" w:rsidRDefault="00AB481D" w:rsidP="00AB481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83813057"/>
      <w:r w:rsidRPr="00A937B6">
        <w:rPr>
          <w:b/>
        </w:rPr>
        <w:t xml:space="preserve">Расходы на участие в </w:t>
      </w:r>
      <w:bookmarkEnd w:id="55"/>
      <w:r>
        <w:rPr>
          <w:b/>
        </w:rPr>
        <w:t>закупке</w:t>
      </w:r>
      <w:bookmarkEnd w:id="56"/>
      <w:bookmarkEnd w:id="57"/>
      <w:r w:rsidRPr="00A937B6">
        <w:rPr>
          <w:b/>
        </w:rPr>
        <w:t xml:space="preserve"> </w:t>
      </w:r>
    </w:p>
    <w:p w14:paraId="0DCCFABE"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BBBF12A"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441F9D31" w14:textId="77777777" w:rsidR="00AB481D" w:rsidRPr="00A937B6"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83813058"/>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0BDE3ED7" w14:textId="77777777" w:rsidR="00AB481D" w:rsidRPr="00A937B6"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83813059"/>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681D7001"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C5ED584"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lastRenderedPageBreak/>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6D320C28" w14:textId="0EED3689"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62" w:name="_Ref57029880"/>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2A5B82">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34094741"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3"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w:t>
      </w:r>
    </w:p>
    <w:p w14:paraId="62FF51AB"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7ECEAC7" w14:textId="06BAA690"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2A5B82">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56F7D671"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7CEA9A85" w14:textId="77777777" w:rsidR="00AB481D" w:rsidRPr="00A937B6" w:rsidRDefault="00AB481D" w:rsidP="00AB481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4F36C89E" w14:textId="77777777" w:rsidR="00AB481D" w:rsidRPr="00D31D16"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83813060"/>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03BB293F" w14:textId="77777777" w:rsidR="00AB481D" w:rsidRPr="00D31D16" w:rsidRDefault="00AB481D" w:rsidP="00AB481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3E2A132E" w14:textId="732BF5F4" w:rsidR="00AB481D" w:rsidRPr="00D31D16" w:rsidRDefault="00AB481D" w:rsidP="00AB481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p>
    <w:p w14:paraId="6F2E9583" w14:textId="77777777" w:rsidR="00AB481D" w:rsidRPr="00D31D16" w:rsidRDefault="00AB481D" w:rsidP="00AB481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692ABF91" w14:textId="77777777" w:rsidR="00AB481D" w:rsidRPr="007C03A3"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83813061"/>
      <w:r w:rsidRPr="007C03A3">
        <w:rPr>
          <w:b/>
        </w:rPr>
        <w:t xml:space="preserve">Порядок отмены </w:t>
      </w:r>
      <w:bookmarkEnd w:id="66"/>
      <w:r>
        <w:rPr>
          <w:b/>
        </w:rPr>
        <w:t>закупки</w:t>
      </w:r>
      <w:bookmarkEnd w:id="67"/>
      <w:bookmarkEnd w:id="68"/>
    </w:p>
    <w:p w14:paraId="28041CFB" w14:textId="77777777" w:rsidR="00AB481D" w:rsidRPr="007C03A3" w:rsidRDefault="00AB481D" w:rsidP="00AB481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40D893F6" w14:textId="77777777" w:rsidR="00AB481D" w:rsidRPr="00F623BD" w:rsidRDefault="00AB481D" w:rsidP="00AB481D">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4FB128D8" w14:textId="7ED85A4E"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2A5B82">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5A78D68F" w14:textId="77777777" w:rsidR="00AB481D" w:rsidRPr="009E6B75"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0" w:name="_Toc8834857"/>
      <w:bookmarkStart w:id="71" w:name="_Toc54336101"/>
      <w:bookmarkStart w:id="72" w:name="_Toc83813062"/>
      <w:r w:rsidRPr="009E6B75">
        <w:rPr>
          <w:b/>
          <w:sz w:val="28"/>
          <w:lang w:eastAsia="x-none"/>
        </w:rPr>
        <w:lastRenderedPageBreak/>
        <w:t>ТРЕБОВАНИЯ К СОДЕРЖАНИЮ, ФОРМЕ, ОФОРМЛЕНИЮ И</w:t>
      </w:r>
      <w:bookmarkStart w:id="73" w:name="_Toc8834858"/>
      <w:bookmarkEnd w:id="70"/>
      <w:r>
        <w:rPr>
          <w:b/>
          <w:sz w:val="28"/>
          <w:lang w:eastAsia="x-none"/>
        </w:rPr>
        <w:t xml:space="preserve"> </w:t>
      </w:r>
      <w:r w:rsidRPr="009E6B75">
        <w:rPr>
          <w:b/>
          <w:sz w:val="28"/>
          <w:lang w:eastAsia="x-none"/>
        </w:rPr>
        <w:t xml:space="preserve">СОСТАВУ ЗАЯВКИ НА УЧАСТИЕ В </w:t>
      </w:r>
      <w:bookmarkEnd w:id="73"/>
      <w:r>
        <w:rPr>
          <w:b/>
          <w:sz w:val="28"/>
          <w:lang w:eastAsia="x-none"/>
        </w:rPr>
        <w:t>ЗАКУПКЕ</w:t>
      </w:r>
      <w:bookmarkEnd w:id="71"/>
      <w:bookmarkEnd w:id="72"/>
    </w:p>
    <w:p w14:paraId="68CC21F6" w14:textId="77777777" w:rsidR="00AB481D" w:rsidRPr="009E6B75"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83813063"/>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7A3FB76D"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96CC15D"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C42F4DC" w14:textId="77777777" w:rsidR="00AB481D" w:rsidRDefault="00AB481D" w:rsidP="00AB481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B8814E" w14:textId="77777777" w:rsidR="00AB481D" w:rsidRPr="004F7E72"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83813064"/>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34453799"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E72AD24"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0691FA2"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BEF76BA"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CAA6E32" w14:textId="77777777" w:rsidR="00AB481D" w:rsidRPr="00903210" w:rsidRDefault="00AB481D" w:rsidP="00AB481D">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1526FF2" w14:textId="77777777"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29D7373" w14:textId="77777777" w:rsidR="00AB481D" w:rsidRPr="00B67515"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Toc83813065"/>
      <w:r>
        <w:rPr>
          <w:b/>
        </w:rPr>
        <w:t>Валюта з</w:t>
      </w:r>
      <w:r w:rsidRPr="0079299A">
        <w:rPr>
          <w:b/>
        </w:rPr>
        <w:t xml:space="preserve">аявки на участие в </w:t>
      </w:r>
      <w:bookmarkEnd w:id="88"/>
      <w:r>
        <w:rPr>
          <w:b/>
        </w:rPr>
        <w:t>закупке</w:t>
      </w:r>
      <w:bookmarkEnd w:id="89"/>
      <w:bookmarkEnd w:id="90"/>
    </w:p>
    <w:p w14:paraId="2D62E921" w14:textId="17280742"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bookmarkStart w:id="91" w:name="_Ref57043759"/>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2A5B82">
        <w:rPr>
          <w:bCs/>
        </w:rPr>
        <w:t>10</w:t>
      </w:r>
      <w:r>
        <w:rPr>
          <w:bCs/>
        </w:rPr>
        <w:fldChar w:fldCharType="end"/>
      </w:r>
      <w:r>
        <w:rPr>
          <w:bCs/>
        </w:rPr>
        <w:t xml:space="preserve"> </w:t>
      </w:r>
      <w:r w:rsidRPr="00A046BD">
        <w:rPr>
          <w:bCs/>
        </w:rPr>
        <w:t>раздела </w:t>
      </w:r>
      <w:hyperlink w:anchor="_РАЗДЕЛ_II._ИНФОРМАЦИОННАЯ_1" w:history="1">
        <w:r w:rsidRPr="006247F7">
          <w:rPr>
            <w:rStyle w:val="a4"/>
            <w:lang w:val="en-US"/>
          </w:rPr>
          <w:t>II</w:t>
        </w:r>
        <w:r w:rsidRPr="006247F7">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bookmarkEnd w:id="91"/>
    </w:p>
    <w:p w14:paraId="46967579" w14:textId="77777777"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lastRenderedPageBreak/>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257EAC" w14:textId="77777777" w:rsidR="00AB481D" w:rsidRPr="00683F70"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8381306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5A794C8C" w14:textId="455D7F62"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2A5B82">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7A7A7C4F" w14:textId="4B12E087" w:rsidR="00AB481D" w:rsidRPr="00624A2B" w:rsidRDefault="00AB481D" w:rsidP="00AB481D">
      <w:pPr>
        <w:numPr>
          <w:ilvl w:val="2"/>
          <w:numId w:val="4"/>
        </w:numPr>
        <w:overflowPunct w:val="0"/>
        <w:autoSpaceDE w:val="0"/>
        <w:autoSpaceDN w:val="0"/>
        <w:adjustRightInd w:val="0"/>
        <w:ind w:left="0" w:firstLine="709"/>
        <w:jc w:val="both"/>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2A5B82">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 (</w:t>
      </w:r>
      <w: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 w:history="1">
        <w:r w:rsidRPr="0026736E">
          <w:rPr>
            <w:rStyle w:val="a4"/>
            <w:lang w:val="en-US"/>
          </w:rPr>
          <w:t>VI</w:t>
        </w:r>
        <w:r w:rsidRPr="0026736E">
          <w:rPr>
            <w:rStyle w:val="a4"/>
          </w:rPr>
          <w:t xml:space="preserve"> «КРИТЕРИИ И ПОРЯДОК ОЦЕНКИ ЗАЯВОК»</w:t>
        </w:r>
      </w:hyperlink>
      <w:r w:rsidRPr="00D65A01">
        <w:rPr>
          <w:bCs/>
        </w:rPr>
        <w:t xml:space="preserve"> </w:t>
      </w:r>
      <w:r>
        <w:rPr>
          <w:bCs/>
        </w:rPr>
        <w:t>д</w:t>
      </w:r>
      <w:r w:rsidRPr="00D65A01">
        <w:rPr>
          <w:bCs/>
        </w:rPr>
        <w:t>окументации</w:t>
      </w:r>
      <w:r w:rsidRPr="00FE17E0">
        <w:rPr>
          <w:bCs/>
        </w:rPr>
        <w:t>)</w:t>
      </w:r>
      <w:r w:rsidRPr="00624A2B">
        <w:rPr>
          <w:bCs/>
        </w:rPr>
        <w:t>.</w:t>
      </w:r>
    </w:p>
    <w:p w14:paraId="47FFE0A7" w14:textId="77777777"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3E5A4D8C" w14:textId="77777777" w:rsidR="00AB481D" w:rsidRPr="00A82727" w:rsidRDefault="00AB481D" w:rsidP="00AB481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201664"/>
      <w:bookmarkStart w:id="99" w:name="_Ref72843352"/>
      <w:bookmarkStart w:id="100" w:name="_Toc83813067"/>
      <w:bookmarkStart w:id="101" w:name="_Hlk528068221"/>
      <w:r w:rsidRPr="00D65A01">
        <w:rPr>
          <w:b/>
        </w:rPr>
        <w:t>Требования к ценовому предложению</w:t>
      </w:r>
      <w:bookmarkEnd w:id="96"/>
      <w:bookmarkEnd w:id="97"/>
      <w:bookmarkEnd w:id="98"/>
      <w:bookmarkEnd w:id="99"/>
      <w:bookmarkEnd w:id="100"/>
    </w:p>
    <w:bookmarkEnd w:id="101"/>
    <w:p w14:paraId="295DB666" w14:textId="63A42E02"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2A5B82">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0B2B25EC" w14:textId="29FD8F39"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2A5B82">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д</w:t>
      </w:r>
      <w:r w:rsidRPr="00D65A01">
        <w:rPr>
          <w:bCs/>
        </w:rPr>
        <w:t>окументации.</w:t>
      </w:r>
      <w:r>
        <w:rPr>
          <w:bCs/>
        </w:rPr>
        <w:t xml:space="preserve"> </w:t>
      </w:r>
    </w:p>
    <w:p w14:paraId="115A916C" w14:textId="77777777" w:rsidR="00AB481D" w:rsidRPr="004A77EA"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w:t>
      </w:r>
      <w:r w:rsidRPr="004A77EA">
        <w:rPr>
          <w:bCs/>
        </w:rPr>
        <w:t>допускается к участию в процедуре закупки на основании несоответствия его заявки требованиям, установленным документацией.</w:t>
      </w:r>
    </w:p>
    <w:p w14:paraId="5A89A909" w14:textId="77777777" w:rsidR="00AB481D" w:rsidRPr="004A77EA" w:rsidRDefault="00AB481D" w:rsidP="00AB481D">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E269F13" w14:textId="77777777" w:rsidR="00AB481D" w:rsidRPr="00D65A01" w:rsidRDefault="00AB481D" w:rsidP="00AB481D">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5AB18FD1"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8E71EC3" w14:textId="77777777" w:rsidR="00AB481D" w:rsidRPr="00107569"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381306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059416E1" w14:textId="77777777" w:rsidR="00AB481D" w:rsidRPr="00435E72" w:rsidRDefault="00AB481D" w:rsidP="00AB481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ТЕХНИЧЕСКОЕ"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1D3E68C4" w14:textId="77777777" w:rsidR="00AB481D" w:rsidRPr="00435E72" w:rsidRDefault="00AB481D" w:rsidP="00AB481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7E45F56D" w14:textId="77777777" w:rsidR="00AB481D" w:rsidRPr="006542E8"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3" w:name="_Toc8834865"/>
      <w:bookmarkStart w:id="104" w:name="_Toc54336108"/>
      <w:bookmarkStart w:id="105" w:name="_Toc83813069"/>
      <w:bookmarkEnd w:id="39"/>
      <w:r w:rsidRPr="006542E8">
        <w:rPr>
          <w:b/>
          <w:sz w:val="28"/>
          <w:lang w:eastAsia="x-none"/>
        </w:rPr>
        <w:t>ПОРЯДОК ПОДАЧИ ЗАЯВОК</w:t>
      </w:r>
      <w:bookmarkEnd w:id="103"/>
      <w:bookmarkEnd w:id="104"/>
      <w:bookmarkEnd w:id="105"/>
    </w:p>
    <w:p w14:paraId="5CE548B6" w14:textId="77777777" w:rsidR="00AB481D" w:rsidRPr="006542E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1740"/>
      <w:bookmarkStart w:id="109" w:name="_Toc83813070"/>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63236088" w14:textId="77777777" w:rsidR="00AB481D" w:rsidRPr="006542E8" w:rsidRDefault="00AB481D" w:rsidP="00AB481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F3B2941" w14:textId="77777777" w:rsidR="00AB481D" w:rsidRPr="006542E8" w:rsidRDefault="00AB481D" w:rsidP="00AB481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7BAA995F" w14:textId="77777777" w:rsidR="00AB481D" w:rsidRPr="006542E8" w:rsidRDefault="00AB481D" w:rsidP="00AB481D">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5ACACDE4"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двух частей и </w:t>
      </w:r>
      <w:r>
        <w:t>предложения участника закупки о цене договора (единицы продукции)</w:t>
      </w:r>
      <w:r w:rsidRPr="00872B5C">
        <w:t>.</w:t>
      </w:r>
    </w:p>
    <w:p w14:paraId="314991C0" w14:textId="796A72E9" w:rsidR="00AB481D" w:rsidRPr="00C95F5F" w:rsidRDefault="00AB481D" w:rsidP="00AB481D">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ТЕХНИЧЕСКОЕ" w:history="1">
        <w:r w:rsidRPr="0060454D">
          <w:rPr>
            <w:rStyle w:val="a4"/>
          </w:rPr>
          <w:t xml:space="preserve">Форме </w:t>
        </w:r>
        <w:r>
          <w:rPr>
            <w:rStyle w:val="a4"/>
          </w:rPr>
          <w:t>1</w:t>
        </w:r>
        <w:r w:rsidRPr="0060454D">
          <w:rPr>
            <w:rStyle w:val="a4"/>
          </w:rPr>
          <w:t xml:space="preserve"> «ТЕХНИЧЕСКОЕ ПРЕДЛОЖЕНИЕ»</w:t>
        </w:r>
      </w:hyperlink>
      <w:r>
        <w:t xml:space="preserve">, а также информацию и документы в отношении критериев и порядка оценки и сопоставления заявок на участие в закупке, применяемых к предлагаемым участниками такой закупки товарам, работам, услугам, к условиям </w:t>
      </w:r>
      <w:r w:rsidRPr="007D73F9">
        <w:t xml:space="preserve">исполнения договора (в случае установления в </w:t>
      </w:r>
      <w:r w:rsidRPr="00C95F5F">
        <w:t xml:space="preserve">настоящей документации этих критериев).  Полный перечень сведений и документов, предоставляемых участником в составе первой части заявки указан в пп. </w:t>
      </w:r>
      <w:r w:rsidRPr="00C95F5F">
        <w:rPr>
          <w:lang w:val="en-US"/>
        </w:rPr>
        <w:t xml:space="preserve">I </w:t>
      </w:r>
      <w:r w:rsidRPr="00C95F5F">
        <w:rPr>
          <w:bCs/>
        </w:rPr>
        <w:t xml:space="preserve">п. </w:t>
      </w:r>
      <w:r w:rsidRPr="006050FB">
        <w:rPr>
          <w:bCs/>
        </w:rPr>
        <w:fldChar w:fldCharType="begin"/>
      </w:r>
      <w:r w:rsidRPr="006050FB">
        <w:rPr>
          <w:bCs/>
        </w:rPr>
        <w:instrText xml:space="preserve"> REF _Ref55317127 \r \h </w:instrText>
      </w:r>
      <w:r>
        <w:rPr>
          <w:bCs/>
        </w:rPr>
        <w:instrText xml:space="preserve"> \* MERGEFORMAT </w:instrText>
      </w:r>
      <w:r w:rsidRPr="006050FB">
        <w:rPr>
          <w:bCs/>
        </w:rPr>
      </w:r>
      <w:r w:rsidRPr="006050FB">
        <w:rPr>
          <w:bCs/>
        </w:rPr>
        <w:fldChar w:fldCharType="separate"/>
      </w:r>
      <w:r w:rsidR="002A5B82">
        <w:rPr>
          <w:bCs/>
        </w:rPr>
        <w:t>12</w:t>
      </w:r>
      <w:r w:rsidRPr="006050FB">
        <w:rPr>
          <w:bCs/>
        </w:rPr>
        <w:fldChar w:fldCharType="end"/>
      </w:r>
      <w:r w:rsidRPr="007D73F9">
        <w:rPr>
          <w:bCs/>
        </w:rPr>
        <w:t xml:space="preserve"> </w:t>
      </w:r>
      <w:r w:rsidRPr="00C95F5F">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rStyle w:val="a4"/>
        </w:rPr>
        <w:t>.</w:t>
      </w:r>
      <w:r w:rsidRPr="00C95F5F">
        <w:t xml:space="preserve"> </w:t>
      </w:r>
    </w:p>
    <w:p w14:paraId="6E693822" w14:textId="0DDE7F50" w:rsidR="00AB481D" w:rsidRPr="00C95F5F" w:rsidRDefault="00AB481D" w:rsidP="00AB481D">
      <w:pPr>
        <w:numPr>
          <w:ilvl w:val="2"/>
          <w:numId w:val="4"/>
        </w:numPr>
        <w:overflowPunct w:val="0"/>
        <w:autoSpaceDE w:val="0"/>
        <w:autoSpaceDN w:val="0"/>
        <w:adjustRightInd w:val="0"/>
        <w:ind w:left="0" w:firstLine="709"/>
        <w:jc w:val="both"/>
        <w:rPr>
          <w:bCs/>
        </w:rPr>
      </w:pPr>
      <w:r w:rsidRPr="00C95F5F">
        <w:t xml:space="preserve">Вторая часть заявки на участие в закупке должна содержать информацию и документы, предусмотренные пп. </w:t>
      </w:r>
      <w:r w:rsidRPr="00C95F5F">
        <w:rPr>
          <w:lang w:val="en-US"/>
        </w:rPr>
        <w:t xml:space="preserve">II </w:t>
      </w:r>
      <w:r w:rsidRPr="006050FB">
        <w:rPr>
          <w:bCs/>
        </w:rPr>
        <w:t xml:space="preserve">п. </w:t>
      </w:r>
      <w:r w:rsidRPr="006050FB">
        <w:rPr>
          <w:bCs/>
        </w:rPr>
        <w:fldChar w:fldCharType="begin"/>
      </w:r>
      <w:r w:rsidRPr="006050FB">
        <w:rPr>
          <w:bCs/>
        </w:rPr>
        <w:instrText xml:space="preserve"> REF _Ref55317127 \r \h </w:instrText>
      </w:r>
      <w:r>
        <w:rPr>
          <w:bCs/>
        </w:rPr>
        <w:instrText xml:space="preserve"> \* MERGEFORMAT </w:instrText>
      </w:r>
      <w:r w:rsidRPr="006050FB">
        <w:rPr>
          <w:bCs/>
        </w:rPr>
      </w:r>
      <w:r w:rsidRPr="006050FB">
        <w:rPr>
          <w:bCs/>
        </w:rPr>
        <w:fldChar w:fldCharType="separate"/>
      </w:r>
      <w:r w:rsidR="002A5B82">
        <w:rPr>
          <w:bCs/>
        </w:rPr>
        <w:t>12</w:t>
      </w:r>
      <w:r w:rsidRPr="006050FB">
        <w:rPr>
          <w:bCs/>
        </w:rPr>
        <w:fldChar w:fldCharType="end"/>
      </w:r>
      <w:r w:rsidRPr="007D73F9">
        <w:rPr>
          <w:bCs/>
        </w:rPr>
        <w:t xml:space="preserve"> </w:t>
      </w:r>
      <w:r w:rsidRPr="00C95F5F">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rStyle w:val="a4"/>
        </w:rPr>
        <w:t>.</w:t>
      </w:r>
      <w:r w:rsidRPr="00C95F5F">
        <w:t xml:space="preserve"> </w:t>
      </w:r>
    </w:p>
    <w:p w14:paraId="559B51D5" w14:textId="03D3DC26" w:rsidR="00AB481D" w:rsidRPr="005A1EBF" w:rsidRDefault="00AB481D" w:rsidP="00AB481D">
      <w:pPr>
        <w:numPr>
          <w:ilvl w:val="2"/>
          <w:numId w:val="4"/>
        </w:numPr>
        <w:overflowPunct w:val="0"/>
        <w:autoSpaceDE w:val="0"/>
        <w:autoSpaceDN w:val="0"/>
        <w:adjustRightInd w:val="0"/>
        <w:ind w:left="0" w:firstLine="709"/>
        <w:jc w:val="both"/>
        <w:rPr>
          <w:bCs/>
        </w:rPr>
      </w:pPr>
      <w:r w:rsidRPr="00C95F5F">
        <w:t xml:space="preserve">Предложение участника о цене договора (единицы продукции) подается в соответствии с требованиями п. </w:t>
      </w:r>
      <w:r w:rsidRPr="00547FE0">
        <w:fldChar w:fldCharType="begin"/>
      </w:r>
      <w:r w:rsidRPr="00C95F5F">
        <w:instrText xml:space="preserve"> REF _Ref72843352 \r \h </w:instrText>
      </w:r>
      <w:r>
        <w:instrText xml:space="preserve"> \* MERGEFORMAT </w:instrText>
      </w:r>
      <w:r w:rsidRPr="00547FE0">
        <w:fldChar w:fldCharType="separate"/>
      </w:r>
      <w:r w:rsidR="002A5B82">
        <w:t>5.5</w:t>
      </w:r>
      <w:r w:rsidRPr="00547FE0">
        <w:fldChar w:fldCharType="end"/>
      </w:r>
      <w:r w:rsidRPr="00C95F5F">
        <w:t xml:space="preserve"> раздела </w:t>
      </w:r>
      <w:hyperlink w:anchor="_РАЗДЕЛ_I._ОБЩАЯ" w:history="1">
        <w:r w:rsidRPr="00C95F5F">
          <w:rPr>
            <w:rStyle w:val="a4"/>
          </w:rPr>
          <w:t>I «ОБЩАЯ ЧАСТЬ»</w:t>
        </w:r>
      </w:hyperlink>
      <w:r w:rsidRPr="007D73F9">
        <w:t xml:space="preserve"> документации по </w:t>
      </w:r>
      <w:hyperlink w:anchor="_Форма_6_ЦЕНОВОЕ" w:history="1">
        <w:r w:rsidRPr="00C95F5F">
          <w:rPr>
            <w:rStyle w:val="a4"/>
          </w:rPr>
          <w:t>Форме 5 «ЦЕНОВОЕ ПРЕДЛОЖЕНИЕ»</w:t>
        </w:r>
      </w:hyperlink>
      <w:r w:rsidRPr="007D73F9">
        <w:t xml:space="preserve">. </w:t>
      </w:r>
      <w:r w:rsidRPr="00C95F5F">
        <w:rPr>
          <w:bCs/>
        </w:rPr>
        <w:t>Ценовое</w:t>
      </w:r>
      <w:r w:rsidRPr="005A1EBF">
        <w:rPr>
          <w:bCs/>
        </w:rPr>
        <w:t xml:space="preserve"> предложение не предоставляется участником в составе первой и второй частях заявки.</w:t>
      </w:r>
    </w:p>
    <w:p w14:paraId="429F3E5B" w14:textId="77777777" w:rsidR="00AB481D" w:rsidRPr="00224A18" w:rsidRDefault="00AB481D" w:rsidP="00AB481D">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p>
    <w:p w14:paraId="72280B10"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053D5522" w14:textId="77777777" w:rsidR="00AB481D" w:rsidRPr="005A1EBF" w:rsidRDefault="00AB481D" w:rsidP="00AB481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CF7B79F" w14:textId="38E17BD7" w:rsidR="00AB481D" w:rsidRPr="006542E8" w:rsidRDefault="00AB481D" w:rsidP="00AB481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2A5B82">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64C0010"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bookmarkStart w:id="111" w:name="_Ref56782243"/>
    </w:p>
    <w:p w14:paraId="0CAB5396" w14:textId="77777777" w:rsidR="00AB481D" w:rsidRPr="00D26682" w:rsidRDefault="00AB481D" w:rsidP="00AB481D">
      <w:pPr>
        <w:numPr>
          <w:ilvl w:val="2"/>
          <w:numId w:val="4"/>
        </w:numPr>
        <w:tabs>
          <w:tab w:val="num" w:pos="960"/>
        </w:tabs>
        <w:overflowPunct w:val="0"/>
        <w:autoSpaceDE w:val="0"/>
        <w:autoSpaceDN w:val="0"/>
        <w:adjustRightInd w:val="0"/>
        <w:ind w:left="0" w:firstLine="709"/>
        <w:jc w:val="both"/>
        <w:rPr>
          <w:bCs/>
        </w:rPr>
      </w:pPr>
      <w:bookmarkStart w:id="112" w:name="_Ref57201774"/>
      <w:r w:rsidRPr="00E86692">
        <w:t xml:space="preserve">В случае, если </w:t>
      </w:r>
      <w:r>
        <w:t xml:space="preserve">закупка </w:t>
      </w:r>
      <w:r w:rsidRPr="00E86692">
        <w:t>предусматривает этап</w:t>
      </w:r>
      <w:r>
        <w:t xml:space="preserve"> с</w:t>
      </w:r>
      <w:r w:rsidRPr="00D26682">
        <w:t>опоставлени</w:t>
      </w:r>
      <w:r>
        <w:t>я</w:t>
      </w:r>
      <w:r w:rsidRPr="00D26682">
        <w:t xml:space="preserve"> дополнительных ценовых предложений участников о снижении цены договора</w:t>
      </w:r>
      <w:r>
        <w:t>:</w:t>
      </w:r>
      <w:bookmarkEnd w:id="112"/>
    </w:p>
    <w:p w14:paraId="23B258F1" w14:textId="0FACE413" w:rsidR="00AB481D" w:rsidRDefault="00AB481D" w:rsidP="00AB481D">
      <w:pPr>
        <w:pStyle w:val="a5"/>
        <w:numPr>
          <w:ilvl w:val="0"/>
          <w:numId w:val="35"/>
        </w:numPr>
        <w:tabs>
          <w:tab w:val="num" w:pos="1004"/>
        </w:tabs>
        <w:overflowPunct w:val="0"/>
        <w:autoSpaceDE w:val="0"/>
        <w:autoSpaceDN w:val="0"/>
        <w:adjustRightInd w:val="0"/>
        <w:ind w:left="0" w:firstLine="709"/>
        <w:jc w:val="both"/>
      </w:pPr>
      <w:r w:rsidRPr="00E86692">
        <w:t>подача дополнительных ценовых предложений проводится на Э</w:t>
      </w:r>
      <w:r>
        <w:t>Т</w:t>
      </w:r>
      <w:r w:rsidRPr="00E86692">
        <w:t xml:space="preserve">П в день, </w:t>
      </w:r>
      <w:r w:rsidRPr="0052008D">
        <w:t>указанный в</w:t>
      </w:r>
      <w:r>
        <w:t xml:space="preserve"> п.</w:t>
      </w:r>
      <w:r w:rsidRPr="0052008D">
        <w:t xml:space="preserve"> </w:t>
      </w:r>
      <w:r>
        <w:fldChar w:fldCharType="begin"/>
      </w:r>
      <w:r>
        <w:instrText xml:space="preserve"> REF _Ref55321047 \r \h </w:instrText>
      </w:r>
      <w:r>
        <w:fldChar w:fldCharType="separate"/>
      </w:r>
      <w:r w:rsidR="002A5B82">
        <w:t>17</w:t>
      </w:r>
      <w:r>
        <w:fldChar w:fldCharType="end"/>
      </w:r>
      <w:r>
        <w:t xml:space="preserve"> </w:t>
      </w:r>
      <w:r w:rsidRPr="00E86692">
        <w:t xml:space="preserve"> </w:t>
      </w:r>
      <w:hyperlink w:anchor="_РАЗДЕЛ_II._ИНФОРМАЦИОННАЯ_1" w:history="1">
        <w:r w:rsidRPr="00D26682">
          <w:rPr>
            <w:rStyle w:val="a4"/>
            <w:lang w:val="en-US"/>
          </w:rPr>
          <w:t>II</w:t>
        </w:r>
        <w:r w:rsidRPr="00D26682">
          <w:rPr>
            <w:rStyle w:val="a4"/>
          </w:rPr>
          <w:t xml:space="preserve"> «ИНФОРМАЦИОННАЯ КАРТА»</w:t>
        </w:r>
      </w:hyperlink>
      <w:r w:rsidRPr="00D26682">
        <w:rPr>
          <w:bCs/>
        </w:rPr>
        <w:t xml:space="preserve"> </w:t>
      </w:r>
      <w:r>
        <w:t>документации;</w:t>
      </w:r>
    </w:p>
    <w:p w14:paraId="0C0AD8EA" w14:textId="77777777" w:rsidR="00AB481D" w:rsidRDefault="00AB481D" w:rsidP="00AB481D">
      <w:pPr>
        <w:pStyle w:val="a5"/>
        <w:numPr>
          <w:ilvl w:val="0"/>
          <w:numId w:val="35"/>
        </w:numPr>
        <w:tabs>
          <w:tab w:val="num" w:pos="1004"/>
        </w:tabs>
        <w:overflowPunct w:val="0"/>
        <w:autoSpaceDE w:val="0"/>
        <w:autoSpaceDN w:val="0"/>
        <w:adjustRightInd w:val="0"/>
        <w:ind w:left="0" w:firstLine="709"/>
        <w:jc w:val="both"/>
      </w:pPr>
      <w:r>
        <w:t>и</w:t>
      </w:r>
      <w:r w:rsidRPr="00E86692">
        <w:t xml:space="preserve">нформация о времени начала проведения указанного этапа размещается </w:t>
      </w:r>
      <w:r>
        <w:t>о</w:t>
      </w:r>
      <w:r w:rsidRPr="00E86692">
        <w:t>ператором Э</w:t>
      </w:r>
      <w:r>
        <w:t>Т</w:t>
      </w:r>
      <w:r w:rsidRPr="00E86692">
        <w:t xml:space="preserve">П в ЕИС в соответствии со временем часовой зоны, в которой расположен </w:t>
      </w:r>
      <w:r>
        <w:t>Заказчик;</w:t>
      </w:r>
    </w:p>
    <w:p w14:paraId="173047CD" w14:textId="77777777" w:rsidR="00AB481D" w:rsidRPr="00751B86" w:rsidRDefault="00AB481D" w:rsidP="00AB481D">
      <w:pPr>
        <w:pStyle w:val="a5"/>
        <w:numPr>
          <w:ilvl w:val="0"/>
          <w:numId w:val="35"/>
        </w:numPr>
        <w:tabs>
          <w:tab w:val="num" w:pos="1004"/>
        </w:tabs>
        <w:overflowPunct w:val="0"/>
        <w:ind w:left="0" w:firstLine="709"/>
        <w:jc w:val="both"/>
      </w:pPr>
      <w:r w:rsidRPr="00751B86">
        <w:lastRenderedPageBreak/>
        <w:t xml:space="preserve">участники </w:t>
      </w:r>
      <w:r>
        <w:t>информируются</w:t>
      </w:r>
      <w:r w:rsidRPr="00751B86">
        <w:t xml:space="preserve"> о наименьшем ценовом предложении из всех ценовых предложений, поданных участниками </w:t>
      </w:r>
      <w:r>
        <w:t>закупки;</w:t>
      </w:r>
    </w:p>
    <w:p w14:paraId="323F3F31" w14:textId="77777777" w:rsidR="00AB481D" w:rsidRDefault="00AB481D" w:rsidP="00AB481D">
      <w:pPr>
        <w:pStyle w:val="a5"/>
        <w:numPr>
          <w:ilvl w:val="0"/>
          <w:numId w:val="35"/>
        </w:numPr>
        <w:tabs>
          <w:tab w:val="num" w:pos="1004"/>
        </w:tabs>
        <w:overflowPunct w:val="0"/>
        <w:autoSpaceDE w:val="0"/>
        <w:autoSpaceDN w:val="0"/>
        <w:adjustRightInd w:val="0"/>
        <w:ind w:left="0" w:firstLine="709"/>
        <w:jc w:val="both"/>
      </w:pPr>
      <w:r>
        <w:t>п</w:t>
      </w:r>
      <w:r w:rsidRPr="00E86692">
        <w:t>родолжительность приема дополнительных ценовых предложений от участников составляет 3</w:t>
      </w:r>
      <w:r>
        <w:t xml:space="preserve"> (три)</w:t>
      </w:r>
      <w:r w:rsidRPr="00E86692">
        <w:t xml:space="preserve"> часа</w:t>
      </w:r>
      <w:bookmarkEnd w:id="111"/>
      <w:r>
        <w:t>;</w:t>
      </w:r>
    </w:p>
    <w:p w14:paraId="3F680BB9" w14:textId="77777777" w:rsidR="00AB481D" w:rsidRDefault="00AB481D" w:rsidP="00AB481D">
      <w:pPr>
        <w:pStyle w:val="a5"/>
        <w:numPr>
          <w:ilvl w:val="0"/>
          <w:numId w:val="35"/>
        </w:numPr>
        <w:tabs>
          <w:tab w:val="num" w:pos="1004"/>
        </w:tabs>
        <w:overflowPunct w:val="0"/>
        <w:autoSpaceDE w:val="0"/>
        <w:autoSpaceDN w:val="0"/>
        <w:adjustRightInd w:val="0"/>
        <w:ind w:left="0" w:firstLine="709"/>
        <w:jc w:val="both"/>
      </w:pPr>
      <w:r w:rsidRPr="00751B86">
        <w:t xml:space="preserve">участники вправе подать на </w:t>
      </w:r>
      <w:r>
        <w:t>ЭТП</w:t>
      </w:r>
      <w:r w:rsidRPr="00751B86">
        <w:t xml:space="preserve"> одно дополнительное ценовое предложение, которое должно быть ниже ценового п</w:t>
      </w:r>
      <w:r>
        <w:t xml:space="preserve">редложения, поданного ими ранее; </w:t>
      </w:r>
    </w:p>
    <w:p w14:paraId="159698A5" w14:textId="77777777" w:rsidR="00AB481D" w:rsidRPr="00D26682" w:rsidRDefault="00AB481D" w:rsidP="00AB481D">
      <w:pPr>
        <w:pStyle w:val="a5"/>
        <w:numPr>
          <w:ilvl w:val="0"/>
          <w:numId w:val="35"/>
        </w:numPr>
        <w:tabs>
          <w:tab w:val="num" w:pos="1004"/>
        </w:tabs>
        <w:overflowPunct w:val="0"/>
        <w:autoSpaceDE w:val="0"/>
        <w:autoSpaceDN w:val="0"/>
        <w:adjustRightInd w:val="0"/>
        <w:ind w:left="0" w:firstLine="709"/>
        <w:jc w:val="both"/>
      </w:pPr>
      <w:r>
        <w:t>если участник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4D6A9CA6" w14:textId="77777777" w:rsidR="00AB481D" w:rsidRPr="007A5171"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043659"/>
      <w:bookmarkStart w:id="116" w:name="_Toc83813071"/>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E087AAD" w14:textId="77777777" w:rsidR="00AB481D" w:rsidRPr="006F1E8E" w:rsidRDefault="00AB481D" w:rsidP="00AB481D">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w:t>
      </w:r>
      <w:r>
        <w:rPr>
          <w:bCs/>
        </w:rPr>
        <w:t xml:space="preserve">(пять) </w:t>
      </w:r>
      <w:r w:rsidRPr="006F1E8E">
        <w:rPr>
          <w:bCs/>
        </w:rPr>
        <w:t xml:space="preserve">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765707AD" w14:textId="3FF70786"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2A5B8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2A5B8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03CE66F8"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2050F9F5"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5D91F8E1" w14:textId="77777777" w:rsidR="00AB481D" w:rsidRDefault="00AB481D" w:rsidP="00AB481D">
      <w:pPr>
        <w:numPr>
          <w:ilvl w:val="2"/>
          <w:numId w:val="4"/>
        </w:numPr>
        <w:tabs>
          <w:tab w:val="num" w:pos="960"/>
        </w:tabs>
        <w:overflowPunct w:val="0"/>
        <w:autoSpaceDE w:val="0"/>
        <w:autoSpaceDN w:val="0"/>
        <w:adjustRightInd w:val="0"/>
        <w:ind w:left="0" w:firstLine="709"/>
        <w:jc w:val="both"/>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t>.</w:t>
      </w:r>
    </w:p>
    <w:bookmarkEnd w:id="117"/>
    <w:p w14:paraId="4405B784" w14:textId="29E707DF" w:rsidR="00AB481D" w:rsidRPr="00224A18" w:rsidRDefault="00AB481D" w:rsidP="00AB481D">
      <w:pPr>
        <w:numPr>
          <w:ilvl w:val="2"/>
          <w:numId w:val="4"/>
        </w:numPr>
        <w:tabs>
          <w:tab w:val="num" w:pos="960"/>
        </w:tabs>
        <w:overflowPunct w:val="0"/>
        <w:autoSpaceDE w:val="0"/>
        <w:autoSpaceDN w:val="0"/>
        <w:adjustRightInd w:val="0"/>
        <w:ind w:left="0" w:firstLine="709"/>
        <w:jc w:val="both"/>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 MERGEFORMAT </w:instrText>
      </w:r>
      <w:r>
        <w:fldChar w:fldCharType="separate"/>
      </w:r>
      <w:r w:rsidR="002A5B82">
        <w:t>6.2.5</w:t>
      </w:r>
      <w:r>
        <w:fldChar w:fldCharType="end"/>
      </w:r>
      <w:r>
        <w:t xml:space="preserve"> </w:t>
      </w:r>
      <w:r w:rsidRPr="00872B5C">
        <w:t>настоящего раздела документации.</w:t>
      </w:r>
    </w:p>
    <w:p w14:paraId="2A5E0C62" w14:textId="66077951" w:rsidR="00AB481D" w:rsidRPr="00F41A83" w:rsidRDefault="00AB481D" w:rsidP="00AB481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CF4559" w:rsidRPr="00CF4559">
          <w:rPr>
            <w:rStyle w:val="a4"/>
          </w:rPr>
          <w:t>https://www.bashtel.ru/zakupki/informatsiya/</w:t>
        </w:r>
      </w:hyperlink>
      <w:r w:rsidR="00B15DDE">
        <w:t xml:space="preserve">. </w:t>
      </w:r>
    </w:p>
    <w:p w14:paraId="750DE5BD" w14:textId="77777777" w:rsidR="00AB481D" w:rsidRPr="005A554C" w:rsidRDefault="00AB481D" w:rsidP="00AB481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1337135" w14:textId="77777777" w:rsidR="00AB481D" w:rsidRPr="005A554C" w:rsidRDefault="00AB481D" w:rsidP="00AB481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D8AC750" w14:textId="77777777" w:rsidR="00AB481D" w:rsidRPr="005A554C" w:rsidRDefault="00AB481D" w:rsidP="00AB481D">
      <w:pPr>
        <w:spacing w:line="23" w:lineRule="atLeast"/>
        <w:ind w:firstLine="709"/>
        <w:jc w:val="both"/>
      </w:pPr>
      <w:r w:rsidRPr="005A554C">
        <w:t>Принципал –</w:t>
      </w:r>
      <w:r>
        <w:t>участн</w:t>
      </w:r>
      <w:r w:rsidRPr="005A554C">
        <w:t>ик;</w:t>
      </w:r>
    </w:p>
    <w:p w14:paraId="700CFF5B" w14:textId="77777777" w:rsidR="00AB481D" w:rsidRPr="005A554C" w:rsidRDefault="00AB481D" w:rsidP="00AB481D">
      <w:pPr>
        <w:spacing w:line="23" w:lineRule="atLeast"/>
        <w:ind w:firstLine="709"/>
        <w:jc w:val="both"/>
      </w:pPr>
      <w:r w:rsidRPr="005A554C">
        <w:t>Бенефициар – Заказчик.</w:t>
      </w:r>
    </w:p>
    <w:p w14:paraId="3DAD4836" w14:textId="77777777" w:rsidR="00AB481D" w:rsidRPr="005A554C" w:rsidRDefault="00AB481D" w:rsidP="00AB481D">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BB806BA" w14:textId="77777777" w:rsidR="00AB481D" w:rsidRPr="005A554C" w:rsidRDefault="00AB481D" w:rsidP="00AB481D">
      <w:pPr>
        <w:spacing w:line="23" w:lineRule="atLeast"/>
        <w:ind w:firstLine="709"/>
        <w:jc w:val="both"/>
      </w:pPr>
      <w:r w:rsidRPr="005A554C">
        <w:t>1) Указание наименования Принципала и Бенефициара по такой банковской гарантии;</w:t>
      </w:r>
    </w:p>
    <w:p w14:paraId="1DE6CF82" w14:textId="77777777" w:rsidR="00AB481D" w:rsidRPr="005A554C" w:rsidRDefault="00AB481D" w:rsidP="00AB481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AB38212" w14:textId="77777777" w:rsidR="00AB481D" w:rsidRPr="005A554C" w:rsidRDefault="00AB481D" w:rsidP="00AB481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391D032" w14:textId="77777777" w:rsidR="00AB481D" w:rsidRPr="005A554C" w:rsidRDefault="00AB481D" w:rsidP="00AB481D">
      <w:pPr>
        <w:spacing w:line="23" w:lineRule="atLeast"/>
        <w:ind w:firstLine="709"/>
        <w:jc w:val="both"/>
      </w:pPr>
      <w:r w:rsidRPr="005A554C">
        <w:t>4) Банковская гарантия должна быть безотзывной;</w:t>
      </w:r>
    </w:p>
    <w:p w14:paraId="5BECD7F8" w14:textId="77777777" w:rsidR="00AB481D" w:rsidRPr="005A554C" w:rsidRDefault="00AB481D" w:rsidP="00AB481D">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8261BB6" w14:textId="77777777" w:rsidR="00AB481D" w:rsidRPr="005A554C" w:rsidRDefault="00AB481D" w:rsidP="00AB481D">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01EE0E" w14:textId="77777777" w:rsidR="00AB481D" w:rsidRPr="005A554C" w:rsidRDefault="00AB481D" w:rsidP="00AB481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A16803A" w14:textId="77777777" w:rsidR="00AB481D" w:rsidRPr="005A554C" w:rsidRDefault="00AB481D" w:rsidP="00AB481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C42158D" w14:textId="77777777" w:rsidR="00AB481D" w:rsidRDefault="00AB481D" w:rsidP="00AB481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5E418BF3" w14:textId="77777777" w:rsidR="00AB481D" w:rsidRDefault="00AB481D" w:rsidP="00AB481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3A2DF4B" w14:textId="77777777" w:rsidR="00AB481D" w:rsidRDefault="00AB481D" w:rsidP="00AB481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A5CF6F1" w14:textId="1956F53B" w:rsidR="00AB481D" w:rsidRPr="002B3103" w:rsidRDefault="00AB481D" w:rsidP="00AB481D">
      <w:pPr>
        <w:numPr>
          <w:ilvl w:val="2"/>
          <w:numId w:val="4"/>
        </w:numPr>
        <w:tabs>
          <w:tab w:val="num" w:pos="960"/>
        </w:tabs>
        <w:overflowPunct w:val="0"/>
        <w:autoSpaceDE w:val="0"/>
        <w:autoSpaceDN w:val="0"/>
        <w:adjustRightInd w:val="0"/>
        <w:ind w:left="0" w:firstLine="709"/>
        <w:jc w:val="both"/>
      </w:pPr>
      <w:bookmarkStart w:id="118" w:name="_Ref56776554"/>
      <w:r w:rsidRPr="002B3103">
        <w:t xml:space="preserve">Денежные средства, внесенные на специальный банковский счет в качестве обеспечения заявок на участие в закупке, перечисляются </w:t>
      </w:r>
      <w:r>
        <w:t xml:space="preserve">ЭТП </w:t>
      </w:r>
      <w:r w:rsidRPr="002B3103">
        <w:t xml:space="preserve">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2A5B8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_Ref57040954 \r \h </w:instrText>
      </w:r>
      <w:r>
        <w:fldChar w:fldCharType="separate"/>
      </w:r>
      <w:r w:rsidR="002A5B82">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8"/>
    </w:p>
    <w:p w14:paraId="0B7A6C52" w14:textId="77777777" w:rsidR="00AB481D" w:rsidRPr="00A24B59" w:rsidRDefault="00AB481D" w:rsidP="00AB481D">
      <w:pPr>
        <w:numPr>
          <w:ilvl w:val="2"/>
          <w:numId w:val="4"/>
        </w:numPr>
        <w:tabs>
          <w:tab w:val="num" w:pos="960"/>
        </w:tabs>
        <w:overflowPunct w:val="0"/>
        <w:autoSpaceDE w:val="0"/>
        <w:autoSpaceDN w:val="0"/>
        <w:adjustRightInd w:val="0"/>
        <w:ind w:left="0" w:firstLine="709"/>
        <w:jc w:val="both"/>
      </w:pPr>
      <w:bookmarkStart w:id="119" w:name="_Ref73019736"/>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9"/>
      <w:r w:rsidRPr="00A24B59">
        <w:t xml:space="preserve"> </w:t>
      </w:r>
    </w:p>
    <w:p w14:paraId="729A476C" w14:textId="77777777" w:rsidR="00AB481D" w:rsidRPr="00A24B59" w:rsidRDefault="00AB481D" w:rsidP="00AB481D">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3B2FEEF" w14:textId="369FAFB5" w:rsidR="00AB481D" w:rsidRPr="00A24B59" w:rsidRDefault="00AB481D" w:rsidP="00AB481D">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24EAE4AD" w14:textId="07F3D7D4" w:rsidR="00AB481D" w:rsidRPr="00127F00" w:rsidRDefault="00AB481D" w:rsidP="00AB481D">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_Ref73019736 \r \h </w:instrText>
      </w:r>
      <w:r>
        <w:fldChar w:fldCharType="separate"/>
      </w:r>
      <w:r w:rsidR="002A5B82">
        <w:t>6.2.13</w:t>
      </w:r>
      <w:r>
        <w:fldChar w:fldCharType="end"/>
      </w:r>
      <w:r w:rsidRPr="006050FB">
        <w:t xml:space="preserve"> </w:t>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6253901F" w14:textId="77777777" w:rsidR="00AB481D" w:rsidRPr="00D65C3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3813072"/>
      <w:r w:rsidRPr="00D65C38">
        <w:rPr>
          <w:b/>
        </w:rPr>
        <w:lastRenderedPageBreak/>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ACCD5D8" w14:textId="77777777" w:rsidR="00AB481D" w:rsidRPr="00872B5C" w:rsidRDefault="00AB481D" w:rsidP="00AB481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F349E7A" w14:textId="77777777" w:rsidR="00AB481D" w:rsidRPr="00872B5C" w:rsidRDefault="00AB481D" w:rsidP="00AB481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0B09474" w14:textId="77777777" w:rsidR="00AB481D" w:rsidRDefault="00AB481D" w:rsidP="00AB481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113BC95C" w14:textId="77777777" w:rsidR="00AB481D" w:rsidRPr="000114D8"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83813073"/>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3DA89023" w14:textId="77777777" w:rsidR="00AB481D" w:rsidRPr="000114D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83813074"/>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06AE5929" w14:textId="41C774A0" w:rsidR="00AB481D" w:rsidRDefault="00AB481D" w:rsidP="00AB481D">
      <w:pPr>
        <w:numPr>
          <w:ilvl w:val="2"/>
          <w:numId w:val="4"/>
        </w:numPr>
        <w:tabs>
          <w:tab w:val="num" w:pos="960"/>
        </w:tabs>
        <w:overflowPunct w:val="0"/>
        <w:autoSpaceDE w:val="0"/>
        <w:autoSpaceDN w:val="0"/>
        <w:adjustRightInd w:val="0"/>
        <w:ind w:left="0" w:firstLine="709"/>
        <w:jc w:val="both"/>
      </w:pPr>
      <w:bookmarkStart w:id="133" w:name="_Ref57029836"/>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2A5B82">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w:t>
      </w:r>
      <w:r>
        <w:t>первых, вторых частей заявок и предложения участников о цене договора (единицы продукции) на соответствие требованиям настоящей документации, в том числе:</w:t>
      </w:r>
      <w:bookmarkEnd w:id="133"/>
    </w:p>
    <w:p w14:paraId="699F2BCB" w14:textId="77777777" w:rsidR="00AB481D" w:rsidRDefault="00AB481D" w:rsidP="00AB481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1A6009E7" w14:textId="77777777" w:rsidR="00AB481D" w:rsidRDefault="00AB481D" w:rsidP="00AB481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1689FC2" w14:textId="77777777" w:rsidR="00AB481D" w:rsidRDefault="00AB481D" w:rsidP="00AB481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5C5C232" w14:textId="77777777" w:rsidR="00AB481D" w:rsidRDefault="00AB481D" w:rsidP="00AB481D">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EB7E796" w14:textId="77777777" w:rsidR="00AB481D" w:rsidRDefault="00AB481D" w:rsidP="00AB481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103C1CCB" w14:textId="77777777" w:rsidR="00AB481D" w:rsidRDefault="00AB481D" w:rsidP="00AB481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6D294D2B" w14:textId="77777777" w:rsidR="00AB481D" w:rsidRPr="00A918A3" w:rsidRDefault="00AB481D" w:rsidP="00AB481D">
      <w:pPr>
        <w:numPr>
          <w:ilvl w:val="2"/>
          <w:numId w:val="4"/>
        </w:numPr>
        <w:tabs>
          <w:tab w:val="num" w:pos="960"/>
        </w:tabs>
        <w:overflowPunct w:val="0"/>
        <w:autoSpaceDE w:val="0"/>
        <w:autoSpaceDN w:val="0"/>
        <w:adjustRightInd w:val="0"/>
        <w:ind w:left="0" w:firstLine="709"/>
        <w:jc w:val="both"/>
      </w:pPr>
      <w:bookmarkStart w:id="137" w:name="_Ref73019802"/>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64825804" w14:textId="77777777" w:rsidR="00AB481D" w:rsidRPr="00A918A3" w:rsidRDefault="00AB481D" w:rsidP="00AB481D">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6"/>
      <w:bookmarkEnd w:id="138"/>
    </w:p>
    <w:p w14:paraId="777772C8"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C7B60FC"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644486FA"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33FB0016"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F3F089C"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03A207C"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0FD30C2" w14:textId="77777777" w:rsidR="00AB481D" w:rsidRPr="00DC63F1" w:rsidRDefault="00AB481D" w:rsidP="00AB481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0C4431C3" w14:textId="77777777" w:rsidR="00AB481D" w:rsidRPr="00DC63F1" w:rsidRDefault="00AB481D" w:rsidP="00AB481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F35AA8F" w14:textId="77777777" w:rsidR="00AB481D" w:rsidRPr="00DC63F1" w:rsidRDefault="00AB481D" w:rsidP="00AB481D">
      <w:pPr>
        <w:pStyle w:val="Times12"/>
        <w:numPr>
          <w:ilvl w:val="0"/>
          <w:numId w:val="3"/>
        </w:numPr>
        <w:tabs>
          <w:tab w:val="left" w:pos="1134"/>
          <w:tab w:val="left" w:pos="1416"/>
        </w:tabs>
        <w:ind w:left="0" w:firstLine="709"/>
        <w:rPr>
          <w:szCs w:val="24"/>
        </w:rPr>
      </w:pPr>
      <w:r w:rsidRPr="00DC63F1">
        <w:rPr>
          <w:szCs w:val="24"/>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38DCEF14" w14:textId="77777777" w:rsidR="00AB481D" w:rsidRPr="00DC63F1" w:rsidRDefault="00AB481D" w:rsidP="00AB481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0ECC9A2A" w14:textId="77777777" w:rsidR="00AB481D" w:rsidRPr="00DC63F1" w:rsidRDefault="00AB481D" w:rsidP="00AB481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A42E86A" w14:textId="77777777" w:rsidR="00AB481D" w:rsidRPr="00DC63F1" w:rsidRDefault="00AB481D" w:rsidP="00AB481D">
      <w:pPr>
        <w:pStyle w:val="Times12"/>
        <w:rPr>
          <w:szCs w:val="24"/>
        </w:rPr>
      </w:pPr>
      <w:r w:rsidRPr="00DC63F1">
        <w:rPr>
          <w:szCs w:val="24"/>
        </w:rPr>
        <w:t>Исправление иных ошибок не допускается.</w:t>
      </w:r>
    </w:p>
    <w:p w14:paraId="53DB1C53" w14:textId="77777777" w:rsidR="00AB481D" w:rsidRPr="00DC63F1" w:rsidRDefault="00AB481D" w:rsidP="00AB481D">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17DA729F" w14:textId="77777777" w:rsidR="00AB481D" w:rsidRPr="00DC63F1" w:rsidRDefault="00AB481D" w:rsidP="00AB481D">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326C08C4" w14:textId="77777777" w:rsidR="00AB481D" w:rsidRPr="00C12F47" w:rsidRDefault="00AB481D" w:rsidP="00AB481D">
      <w:pPr>
        <w:pStyle w:val="Times12"/>
        <w:numPr>
          <w:ilvl w:val="0"/>
          <w:numId w:val="3"/>
        </w:numPr>
        <w:tabs>
          <w:tab w:val="left" w:pos="1134"/>
          <w:tab w:val="left" w:pos="1416"/>
        </w:tabs>
        <w:ind w:left="0"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75991A39" w14:textId="77777777" w:rsidR="00AB481D" w:rsidRPr="00DC63F1" w:rsidRDefault="00AB481D" w:rsidP="00AB481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D8FE071" w14:textId="77777777" w:rsidR="00AB481D" w:rsidRPr="00DC63F1" w:rsidRDefault="00AB481D" w:rsidP="00AB481D">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40"/>
    </w:p>
    <w:p w14:paraId="63A1F989" w14:textId="77777777" w:rsidR="00AB481D" w:rsidRPr="00DC63F1" w:rsidRDefault="00AB481D" w:rsidP="00AB481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57EED63C" w14:textId="77777777" w:rsidR="00AB481D" w:rsidRDefault="00AB481D" w:rsidP="00AB481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09D90FF" w14:textId="6205A62F" w:rsidR="00AB481D" w:rsidRPr="003D5482" w:rsidRDefault="00AB481D" w:rsidP="00AB481D">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2A5B82">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37D027E8" w14:textId="2207FA77" w:rsidR="00AB481D" w:rsidRPr="00DC63F1" w:rsidRDefault="00AB481D" w:rsidP="00AB481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_Ref73019802 \r \h </w:instrText>
      </w:r>
      <w:r>
        <w:rPr>
          <w:bCs/>
        </w:rPr>
      </w:r>
      <w:r>
        <w:rPr>
          <w:bCs/>
        </w:rPr>
        <w:fldChar w:fldCharType="separate"/>
      </w:r>
      <w:r w:rsidR="002A5B82">
        <w:rPr>
          <w:bCs/>
        </w:rPr>
        <w:t>7.1.3</w:t>
      </w:r>
      <w:r>
        <w:rPr>
          <w:bCs/>
        </w:rPr>
        <w:fldChar w:fldCharType="end"/>
      </w:r>
      <w:r>
        <w:rPr>
          <w:bCs/>
        </w:rPr>
        <w:fldChar w:fldCharType="begin"/>
      </w:r>
      <w:r>
        <w:rPr>
          <w:bCs/>
        </w:rPr>
        <w:instrText xml:space="preserve"> REF _Ref55320854 \r \h </w:instrText>
      </w:r>
      <w:r>
        <w:rPr>
          <w:bCs/>
        </w:rPr>
      </w:r>
      <w:r>
        <w:rPr>
          <w:bCs/>
        </w:rPr>
        <w:fldChar w:fldCharType="separate"/>
      </w:r>
      <w:r w:rsidR="002A5B82">
        <w:rPr>
          <w:bCs/>
        </w:rPr>
        <w:t>7.1.3.5</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2A5B82">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797BBA2" w14:textId="77777777" w:rsidR="00AB481D" w:rsidRPr="00DC63F1" w:rsidRDefault="00AB481D" w:rsidP="00AB481D">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3061EAE" w14:textId="77777777" w:rsidR="00AB481D" w:rsidRPr="00DC63F1" w:rsidRDefault="00AB481D" w:rsidP="00AB481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3CD3B11C"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203E45FB"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00F7A9D" w14:textId="77777777" w:rsidR="00AB481D" w:rsidRPr="00432EED" w:rsidRDefault="00AB481D" w:rsidP="00AB481D">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3CDF9700" w14:textId="77777777" w:rsidR="00AB481D" w:rsidRDefault="00AB481D" w:rsidP="00AB481D">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w:t>
      </w:r>
      <w:r>
        <w:lastRenderedPageBreak/>
        <w:t>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68B0BD27"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F557F6C"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E062E8B"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7E34824E"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3F77D542" w14:textId="77777777" w:rsidR="00AB481D" w:rsidRDefault="00AB481D" w:rsidP="00AB481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733D269B" w14:textId="77777777" w:rsidR="00AB481D" w:rsidRDefault="00AB481D" w:rsidP="00AB481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BFEFC27" w14:textId="77777777" w:rsidR="00AB481D" w:rsidRDefault="00AB481D" w:rsidP="00AB481D">
      <w:pPr>
        <w:numPr>
          <w:ilvl w:val="2"/>
          <w:numId w:val="10"/>
        </w:numPr>
        <w:tabs>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01C10C0" w14:textId="77777777" w:rsidR="00AB481D" w:rsidRPr="00224A18" w:rsidRDefault="00AB481D" w:rsidP="00AB481D">
      <w:pPr>
        <w:numPr>
          <w:ilvl w:val="2"/>
          <w:numId w:val="10"/>
        </w:numPr>
        <w:tabs>
          <w:tab w:val="num" w:pos="993"/>
        </w:tabs>
        <w:overflowPunct w:val="0"/>
        <w:autoSpaceDE w:val="0"/>
        <w:autoSpaceDN w:val="0"/>
        <w:adjustRightInd w:val="0"/>
        <w:ind w:left="0" w:firstLine="709"/>
        <w:jc w:val="both"/>
        <w:rPr>
          <w:bCs/>
        </w:rPr>
      </w:pPr>
      <w:r w:rsidRPr="0060454D">
        <w:t xml:space="preserve">в случае содержания </w:t>
      </w:r>
      <w:r w:rsidRPr="006050FB">
        <w:rPr>
          <w:bCs/>
        </w:rPr>
        <w:t xml:space="preserve">в первой части заявки на участие в </w:t>
      </w:r>
      <w:r>
        <w:rPr>
          <w:bCs/>
        </w:rPr>
        <w:t xml:space="preserve">закупке </w:t>
      </w:r>
      <w:r w:rsidRPr="006050FB">
        <w:rPr>
          <w:bCs/>
        </w:rPr>
        <w:t xml:space="preserve">сведений об участнике </w:t>
      </w:r>
      <w:r>
        <w:rPr>
          <w:bCs/>
        </w:rPr>
        <w:t>закупки</w:t>
      </w:r>
      <w:r w:rsidRPr="006050FB">
        <w:rPr>
          <w:bCs/>
        </w:rPr>
        <w:t xml:space="preserve"> и (или) о ценовом предложении</w:t>
      </w:r>
      <w:r>
        <w:rPr>
          <w:bCs/>
        </w:rPr>
        <w:t>.</w:t>
      </w:r>
    </w:p>
    <w:p w14:paraId="5FBB7282" w14:textId="77777777" w:rsidR="00AB481D" w:rsidRDefault="00AB481D" w:rsidP="00AB481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524E07C" w14:textId="77777777" w:rsidR="00AB481D" w:rsidRPr="009C3A4C" w:rsidRDefault="00AB481D" w:rsidP="00AB481D">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rsidRPr="009C3A4C">
        <w:t>Закупочной комиссии о допуске к дальнейшему участию в закупке, либо об отказе в допуске отража</w:t>
      </w:r>
      <w:r>
        <w:t>ю</w:t>
      </w:r>
      <w:r w:rsidRPr="009C3A4C">
        <w:t>тся в протоколе заседания Закупочной комиссии.</w:t>
      </w:r>
    </w:p>
    <w:p w14:paraId="62C4C72B" w14:textId="77777777" w:rsidR="00AB481D" w:rsidRPr="009C3A4C" w:rsidRDefault="00AB481D" w:rsidP="00AB481D">
      <w:pPr>
        <w:numPr>
          <w:ilvl w:val="2"/>
          <w:numId w:val="4"/>
        </w:numPr>
        <w:tabs>
          <w:tab w:val="num" w:pos="960"/>
        </w:tabs>
        <w:overflowPunct w:val="0"/>
        <w:autoSpaceDE w:val="0"/>
        <w:autoSpaceDN w:val="0"/>
        <w:adjustRightInd w:val="0"/>
        <w:ind w:left="0" w:firstLine="709"/>
        <w:jc w:val="both"/>
        <w:rPr>
          <w:bCs/>
        </w:rPr>
      </w:pPr>
      <w:r w:rsidRPr="009C3A4C">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2199975" w14:textId="77777777" w:rsidR="00AB481D" w:rsidRPr="000114D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Toc83813075"/>
      <w:r>
        <w:rPr>
          <w:b/>
        </w:rPr>
        <w:t>Порядок оценки и сопоставления заявок</w:t>
      </w:r>
      <w:r w:rsidRPr="000114D8">
        <w:rPr>
          <w:b/>
        </w:rPr>
        <w:t xml:space="preserve"> на участие в </w:t>
      </w:r>
      <w:r>
        <w:rPr>
          <w:b/>
        </w:rPr>
        <w:t>закупке</w:t>
      </w:r>
      <w:bookmarkEnd w:id="145"/>
      <w:bookmarkEnd w:id="146"/>
    </w:p>
    <w:p w14:paraId="1B20F95E" w14:textId="77777777" w:rsidR="00AB481D" w:rsidRDefault="00AB481D" w:rsidP="00AB481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B0B5926" w14:textId="77777777" w:rsidR="00AB481D" w:rsidRDefault="00AB481D" w:rsidP="00AB481D">
      <w:pPr>
        <w:numPr>
          <w:ilvl w:val="2"/>
          <w:numId w:val="4"/>
        </w:numPr>
        <w:overflowPunct w:val="0"/>
        <w:autoSpaceDE w:val="0"/>
        <w:autoSpaceDN w:val="0"/>
        <w:adjustRightInd w:val="0"/>
        <w:ind w:left="0" w:firstLine="709"/>
        <w:jc w:val="both"/>
      </w:pPr>
      <w:r>
        <w:t xml:space="preserve">Оценка и сопоставление заявок осуществляется </w:t>
      </w:r>
      <w:r w:rsidRPr="0095405F">
        <w:t xml:space="preserve">в соответствии с критериями и порядком оценки заявок, </w:t>
      </w:r>
      <w:r>
        <w:t xml:space="preserve">предусмотренными в </w:t>
      </w:r>
      <w:r>
        <w:rPr>
          <w:bCs/>
        </w:rPr>
        <w:t>разделе</w:t>
      </w:r>
      <w:r w:rsidRPr="00A046BD">
        <w:rPr>
          <w:bCs/>
        </w:rPr>
        <w:t> </w:t>
      </w:r>
      <w:hyperlink w:anchor="_РАЗДЕЛ_VI._КРИТЕРИИ" w:history="1">
        <w:r w:rsidRPr="0026736E">
          <w:rPr>
            <w:rStyle w:val="a4"/>
            <w:lang w:val="en-US"/>
          </w:rPr>
          <w:t>VI</w:t>
        </w:r>
        <w:r w:rsidRPr="0026736E">
          <w:rPr>
            <w:rStyle w:val="a4"/>
          </w:rPr>
          <w:t xml:space="preserve"> «КРИТЕРИИ И ПОРЯДОК ОЦЕНКИ ЗАЯВОК»</w:t>
        </w:r>
      </w:hyperlink>
      <w:r w:rsidRPr="00D65A01">
        <w:rPr>
          <w:bCs/>
        </w:rPr>
        <w:t xml:space="preserve"> </w:t>
      </w:r>
      <w:r>
        <w:rPr>
          <w:bCs/>
        </w:rPr>
        <w:t>д</w:t>
      </w:r>
      <w:r w:rsidRPr="00D65A01">
        <w:rPr>
          <w:bCs/>
        </w:rPr>
        <w:t>окументации</w:t>
      </w:r>
      <w:r>
        <w:t xml:space="preserve">. </w:t>
      </w:r>
    </w:p>
    <w:p w14:paraId="5D67E404" w14:textId="77777777" w:rsidR="00AB481D" w:rsidRPr="000114D8"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6"/>
      <w:bookmarkStart w:id="148" w:name="_Toc83813076"/>
      <w:r>
        <w:rPr>
          <w:b/>
        </w:rPr>
        <w:t>Порядок определения победителя закупки, подведения итогов закупки</w:t>
      </w:r>
      <w:bookmarkEnd w:id="147"/>
      <w:bookmarkEnd w:id="148"/>
    </w:p>
    <w:p w14:paraId="75A345CA" w14:textId="77777777" w:rsidR="00AB481D" w:rsidRDefault="00AB481D" w:rsidP="00AB481D">
      <w:pPr>
        <w:numPr>
          <w:ilvl w:val="2"/>
          <w:numId w:val="4"/>
        </w:numPr>
        <w:overflowPunct w:val="0"/>
        <w:autoSpaceDE w:val="0"/>
        <w:autoSpaceDN w:val="0"/>
        <w:adjustRightInd w:val="0"/>
        <w:ind w:left="0" w:firstLine="709"/>
        <w:jc w:val="both"/>
      </w:pPr>
      <w:r w:rsidRPr="00416C93">
        <w:t>После про</w:t>
      </w:r>
      <w:r>
        <w:t>ведения оценки заявок</w:t>
      </w:r>
      <w:r w:rsidRPr="00416C93">
        <w:t xml:space="preserve"> на участие в </w:t>
      </w:r>
      <w:r>
        <w:t>закупке</w:t>
      </w:r>
      <w:r w:rsidRPr="00416C93">
        <w:t xml:space="preserve"> и </w:t>
      </w:r>
      <w:r>
        <w:t xml:space="preserve">сопоставления дополнительных ценовых предложений </w:t>
      </w:r>
      <w:r w:rsidRPr="00416C93">
        <w:t xml:space="preserve">(если </w:t>
      </w:r>
      <w:r>
        <w:t>подача дополнительных ценовых предложений была предусмотрена закупкой)</w:t>
      </w:r>
      <w:r w:rsidRPr="00416C93">
        <w:t xml:space="preserve"> </w:t>
      </w:r>
      <w:r>
        <w:t>З</w:t>
      </w:r>
      <w:r w:rsidRPr="00416C93">
        <w:t xml:space="preserve">акупочная комиссия определяет победителя </w:t>
      </w:r>
      <w:r>
        <w:t>закупки</w:t>
      </w:r>
      <w:r w:rsidRPr="00416C93">
        <w:t xml:space="preserve">. Закупочная комиссия присваивает место каждой </w:t>
      </w:r>
      <w:r>
        <w:t>заявк</w:t>
      </w:r>
      <w:r w:rsidRPr="00416C93">
        <w:t xml:space="preserve">е на участие в </w:t>
      </w:r>
      <w:r>
        <w:t>закупке</w:t>
      </w:r>
      <w:r w:rsidRPr="00416C93">
        <w:t>, начиная с первого, относительно других по мере уменьшения степени предпочтительно</w:t>
      </w:r>
      <w:r>
        <w:t>сти содержащихся в них условий заявк</w:t>
      </w:r>
      <w:r w:rsidRPr="00416C93">
        <w:t xml:space="preserve">и, исходя из подсчитанных баллов. При равенстве баллов, первое место получает допущенный </w:t>
      </w:r>
      <w:r>
        <w:t>участн</w:t>
      </w:r>
      <w:r w:rsidRPr="00416C93">
        <w:t xml:space="preserve">ик закупки, который раньше подал заявку на участие в закупке (или </w:t>
      </w:r>
      <w:r>
        <w:t>дополнительное ценовое предложение</w:t>
      </w:r>
      <w:r w:rsidRPr="00416C93">
        <w:t xml:space="preserve">). </w:t>
      </w:r>
    </w:p>
    <w:p w14:paraId="13B95C82" w14:textId="77777777" w:rsidR="00AB481D" w:rsidRDefault="00AB481D" w:rsidP="00AB481D">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t>участн</w:t>
      </w:r>
      <w:r w:rsidRPr="006F60ED">
        <w:t>ик</w:t>
      </w:r>
      <w:r>
        <w:t>, заявк</w:t>
      </w:r>
      <w:r w:rsidRPr="006F60ED">
        <w:t xml:space="preserve">а на участие в </w:t>
      </w:r>
      <w:r>
        <w:t>закупке</w:t>
      </w:r>
      <w:r w:rsidRPr="006F60ED">
        <w:t xml:space="preserve">, окончательное предложение которого соответствует требованиям, установленным </w:t>
      </w:r>
      <w:r>
        <w:t>настоящей документац</w:t>
      </w:r>
      <w:r w:rsidRPr="006F60ED">
        <w:t xml:space="preserve">ией, и </w:t>
      </w:r>
      <w:r>
        <w:t>заявк</w:t>
      </w:r>
      <w:r w:rsidRPr="006F60ED">
        <w:t xml:space="preserve">а, окончательное предложение которого по результатам сопоставления </w:t>
      </w:r>
      <w:r>
        <w:t>заявок</w:t>
      </w:r>
      <w:r w:rsidRPr="006F60ED">
        <w:t xml:space="preserve">, окончательных предложений на основании указанных в </w:t>
      </w:r>
      <w:r>
        <w:t>документац</w:t>
      </w:r>
      <w:r w:rsidRPr="006F60ED">
        <w:t>ии критериев оценки содержит лучшие условия исполнения договора</w:t>
      </w:r>
      <w:r>
        <w:t>.</w:t>
      </w:r>
    </w:p>
    <w:p w14:paraId="491EA019" w14:textId="77777777" w:rsidR="00AB481D" w:rsidRDefault="00AB481D" w:rsidP="00AB481D">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6F0B3C0" w14:textId="77777777" w:rsidR="00AB481D" w:rsidRDefault="00AB481D" w:rsidP="00AB481D">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4B2CB054" w14:textId="77777777" w:rsidR="00AB481D" w:rsidRDefault="00AB481D" w:rsidP="00AB481D">
      <w:pPr>
        <w:numPr>
          <w:ilvl w:val="2"/>
          <w:numId w:val="4"/>
        </w:numPr>
        <w:overflowPunct w:val="0"/>
        <w:autoSpaceDE w:val="0"/>
        <w:autoSpaceDN w:val="0"/>
        <w:adjustRightInd w:val="0"/>
        <w:ind w:left="0" w:firstLine="709"/>
        <w:jc w:val="both"/>
      </w:pPr>
      <w:r w:rsidRPr="006F60ED">
        <w:lastRenderedPageBreak/>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0C756FB8" w14:textId="77777777" w:rsidR="00AB481D" w:rsidRPr="00DC63F1"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83813077"/>
      <w:bookmarkEnd w:id="134"/>
      <w:bookmarkEnd w:id="135"/>
      <w:r w:rsidRPr="00DC63F1">
        <w:rPr>
          <w:b/>
        </w:rPr>
        <w:t>Преддоговорные переговоры</w:t>
      </w:r>
      <w:bookmarkEnd w:id="149"/>
      <w:bookmarkEnd w:id="150"/>
    </w:p>
    <w:p w14:paraId="104B9A39" w14:textId="77777777" w:rsidR="00AB481D" w:rsidRPr="00B20675" w:rsidRDefault="00AB481D" w:rsidP="00AB481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F682EE9" w14:textId="77777777" w:rsidR="00AB481D" w:rsidRPr="00B20675" w:rsidRDefault="00AB481D" w:rsidP="00AB481D">
      <w:pPr>
        <w:numPr>
          <w:ilvl w:val="2"/>
          <w:numId w:val="4"/>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14:paraId="1ADC6EF2" w14:textId="77777777" w:rsidR="00AB481D" w:rsidRPr="00DC63F1" w:rsidRDefault="00AB481D" w:rsidP="00AB481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15990CA3" w14:textId="77777777" w:rsidR="00AB481D" w:rsidRPr="00DC63F1" w:rsidRDefault="00AB481D" w:rsidP="00AB481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2B869113" w14:textId="77777777" w:rsidR="00AB481D" w:rsidRPr="00DC63F1" w:rsidRDefault="00AB481D" w:rsidP="00AB481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47840CB" w14:textId="77777777" w:rsidR="00AB481D" w:rsidRPr="00DC63F1" w:rsidRDefault="00AB481D" w:rsidP="00AB481D">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745AA31B" w14:textId="77777777" w:rsidR="00AB481D" w:rsidRPr="00DC63F1" w:rsidRDefault="00AB481D" w:rsidP="00AB481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302A35" w14:textId="77777777" w:rsidR="00AB481D" w:rsidRPr="00DC63F1" w:rsidRDefault="00AB481D" w:rsidP="00AB481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56D02691" w14:textId="22DC7A0B" w:rsidR="00AB481D" w:rsidRDefault="00AB481D" w:rsidP="00AB481D">
      <w:pPr>
        <w:numPr>
          <w:ilvl w:val="2"/>
          <w:numId w:val="4"/>
        </w:numPr>
        <w:overflowPunct w:val="0"/>
        <w:autoSpaceDE w:val="0"/>
        <w:autoSpaceDN w:val="0"/>
        <w:adjustRightInd w:val="0"/>
        <w:ind w:left="0" w:firstLine="709"/>
        <w:jc w:val="both"/>
      </w:pPr>
      <w:r w:rsidRPr="00143E28">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2A5B82">
        <w:t>7.4.2</w:t>
      </w:r>
      <w:r>
        <w:fldChar w:fldCharType="end"/>
      </w:r>
      <w:r>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14:paraId="0A64776C" w14:textId="77777777" w:rsidR="00AB481D" w:rsidRPr="00143E28" w:rsidRDefault="00AB481D" w:rsidP="00AB481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4B462F8B" w14:textId="77777777" w:rsidR="00AB481D" w:rsidRPr="00872B5C" w:rsidRDefault="00AB481D" w:rsidP="00AB481D">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83813078"/>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6"/>
      <w:bookmarkEnd w:id="157"/>
    </w:p>
    <w:p w14:paraId="5E9AC202" w14:textId="77777777" w:rsidR="00AB481D" w:rsidRPr="00DC63F1"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83813079"/>
      <w:r>
        <w:rPr>
          <w:b/>
        </w:rPr>
        <w:t>Порядок заключения договора</w:t>
      </w:r>
      <w:bookmarkEnd w:id="158"/>
      <w:bookmarkEnd w:id="159"/>
    </w:p>
    <w:p w14:paraId="7211B0BF" w14:textId="77777777" w:rsidR="00AB481D" w:rsidRDefault="00AB481D" w:rsidP="00AB481D">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143E28">
        <w:t>Условия заключаемого договора определяются</w:t>
      </w:r>
      <w:bookmarkEnd w:id="160"/>
      <w:bookmarkEnd w:id="161"/>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bookmarkStart w:id="162" w:name="_Ref55321296"/>
    </w:p>
    <w:p w14:paraId="2BB6906A" w14:textId="77777777" w:rsidR="00AB481D" w:rsidRDefault="00AB481D" w:rsidP="00AB481D">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5CF0442" w14:textId="77777777" w:rsidR="00AB481D" w:rsidRDefault="00AB481D" w:rsidP="00AB481D">
      <w:pPr>
        <w:numPr>
          <w:ilvl w:val="2"/>
          <w:numId w:val="4"/>
        </w:numPr>
        <w:tabs>
          <w:tab w:val="num" w:pos="1134"/>
        </w:tabs>
        <w:overflowPunct w:val="0"/>
        <w:autoSpaceDE w:val="0"/>
        <w:autoSpaceDN w:val="0"/>
        <w:adjustRightInd w:val="0"/>
        <w:ind w:left="0" w:firstLine="709"/>
        <w:jc w:val="both"/>
      </w:pPr>
      <w:bookmarkStart w:id="163"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bookmarkEnd w:id="163"/>
    </w:p>
    <w:p w14:paraId="41E311F9" w14:textId="3F3FAA05" w:rsidR="00AB481D" w:rsidRDefault="00AB481D" w:rsidP="00AB481D">
      <w:pPr>
        <w:numPr>
          <w:ilvl w:val="2"/>
          <w:numId w:val="4"/>
        </w:numPr>
        <w:tabs>
          <w:tab w:val="num" w:pos="1134"/>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_Ref57117768 \r \h </w:instrText>
      </w:r>
      <w:r>
        <w:fldChar w:fldCharType="separate"/>
      </w:r>
      <w:r w:rsidR="002A5B82">
        <w:t>8.1.3</w:t>
      </w:r>
      <w:r>
        <w:fldChar w:fldCharType="end"/>
      </w:r>
      <w:r>
        <w:t xml:space="preserve"> настоящего раздела, могут быть увеличены в следующих случаях:</w:t>
      </w:r>
      <w:bookmarkEnd w:id="164"/>
    </w:p>
    <w:p w14:paraId="3F354790" w14:textId="77777777" w:rsidR="00AB481D" w:rsidRDefault="00AB481D" w:rsidP="00AB481D">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7A072B70" w14:textId="77777777" w:rsidR="00AB481D" w:rsidRDefault="00AB481D" w:rsidP="00AB481D">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01A5683" w14:textId="74C67CA1" w:rsidR="00AB481D" w:rsidRDefault="00AB481D" w:rsidP="00AB481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2A5B82">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D758595" w14:textId="77777777" w:rsidR="00AB481D" w:rsidRPr="004470FC" w:rsidRDefault="00AB481D" w:rsidP="00AB481D">
      <w:pPr>
        <w:numPr>
          <w:ilvl w:val="2"/>
          <w:numId w:val="4"/>
        </w:numPr>
        <w:tabs>
          <w:tab w:val="num" w:pos="1134"/>
        </w:tabs>
        <w:overflowPunct w:val="0"/>
        <w:autoSpaceDE w:val="0"/>
        <w:autoSpaceDN w:val="0"/>
        <w:adjustRightInd w:val="0"/>
        <w:ind w:left="0" w:firstLine="709"/>
        <w:jc w:val="both"/>
      </w:pPr>
      <w:r w:rsidRPr="00DC63F1">
        <w:rPr>
          <w:spacing w:val="-6"/>
        </w:rPr>
        <w:t xml:space="preserve">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w:t>
      </w:r>
      <w:r w:rsidRPr="00DC63F1">
        <w:rPr>
          <w:spacing w:val="-6"/>
        </w:rPr>
        <w:lastRenderedPageBreak/>
        <w:t>по договору могут продлеваться на количество дней задержки сверх нормативного срока заключения договора</w:t>
      </w:r>
      <w:r>
        <w:rPr>
          <w:spacing w:val="-6"/>
        </w:rPr>
        <w:t>.</w:t>
      </w:r>
    </w:p>
    <w:p w14:paraId="70925C20" w14:textId="77777777" w:rsidR="00AB481D" w:rsidRDefault="00AB481D" w:rsidP="00AB481D">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размещает на ЭТП проект договора, не подписанный со стороны Заказчика.</w:t>
      </w:r>
      <w:bookmarkEnd w:id="165"/>
      <w:r>
        <w:t xml:space="preserve"> </w:t>
      </w:r>
    </w:p>
    <w:p w14:paraId="39E52C45" w14:textId="77777777" w:rsidR="00AB481D" w:rsidRDefault="00AB481D" w:rsidP="00AB481D">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27E02DA8" w14:textId="77777777" w:rsidR="00AB481D" w:rsidRDefault="00AB481D" w:rsidP="00AB481D">
      <w:pPr>
        <w:numPr>
          <w:ilvl w:val="2"/>
          <w:numId w:val="4"/>
        </w:numPr>
        <w:overflowPunct w:val="0"/>
        <w:autoSpaceDE w:val="0"/>
        <w:autoSpaceDN w:val="0"/>
        <w:adjustRightInd w:val="0"/>
        <w:ind w:left="0" w:firstLine="709"/>
        <w:jc w:val="both"/>
      </w:pPr>
      <w:bookmarkStart w:id="166" w:name="_Ref55290554"/>
      <w:r>
        <w:t>Участник, с которым заключается договор, обязано разместить на ЭТП вместе договором следующие документы:</w:t>
      </w:r>
      <w:bookmarkEnd w:id="166"/>
    </w:p>
    <w:p w14:paraId="5E4450A9" w14:textId="77777777" w:rsidR="00AB481D" w:rsidRDefault="00AB481D" w:rsidP="00AB481D">
      <w:pPr>
        <w:pStyle w:val="a5"/>
        <w:numPr>
          <w:ilvl w:val="0"/>
          <w:numId w:val="18"/>
        </w:numPr>
        <w:ind w:left="0" w:firstLine="709"/>
        <w:jc w:val="both"/>
      </w:pPr>
      <w: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67" w:name="_Ref55291404"/>
    </w:p>
    <w:p w14:paraId="7DD739EF" w14:textId="56F4DBAF" w:rsidR="00AB481D" w:rsidRDefault="00AB481D" w:rsidP="00AB481D">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2A5B82">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2A5B82">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2A5B82">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44D67E29" w14:textId="77777777" w:rsidR="00AB481D" w:rsidRDefault="00AB481D" w:rsidP="00AB481D">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3B2B9F1" w14:textId="77777777" w:rsidR="00AB481D" w:rsidRDefault="00AB481D" w:rsidP="00AB481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A944498" w14:textId="35C7B16A" w:rsidR="00AB481D" w:rsidRDefault="00AB481D" w:rsidP="00AB481D">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2A5B82">
        <w:t>8.1.9</w:t>
      </w:r>
      <w:r>
        <w:fldChar w:fldCharType="end"/>
      </w:r>
      <w:r>
        <w:t xml:space="preserve"> настоящего раздела.</w:t>
      </w:r>
    </w:p>
    <w:p w14:paraId="15184061" w14:textId="6D096299" w:rsidR="00AB481D" w:rsidRDefault="00AB481D" w:rsidP="00AB481D">
      <w:pPr>
        <w:numPr>
          <w:ilvl w:val="2"/>
          <w:numId w:val="4"/>
        </w:numPr>
        <w:tabs>
          <w:tab w:val="num" w:pos="851"/>
        </w:tabs>
        <w:overflowPunct w:val="0"/>
        <w:autoSpaceDE w:val="0"/>
        <w:autoSpaceDN w:val="0"/>
        <w:adjustRightInd w:val="0"/>
        <w:ind w:left="0" w:firstLine="709"/>
        <w:jc w:val="both"/>
      </w:pPr>
      <w:bookmarkStart w:id="168"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2A5B82">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t xml:space="preserve">  </w:t>
      </w:r>
    </w:p>
    <w:p w14:paraId="5E6A95D0" w14:textId="77777777" w:rsidR="00AB481D" w:rsidRPr="00475B1F"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83813080"/>
      <w:r w:rsidRPr="00475B1F">
        <w:rPr>
          <w:b/>
        </w:rPr>
        <w:lastRenderedPageBreak/>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3A023ED4" w14:textId="77777777" w:rsidR="00AB481D" w:rsidRPr="00584F2A" w:rsidRDefault="00AB481D" w:rsidP="00AB481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3124EF" w14:textId="45ED26F4" w:rsidR="00AB481D" w:rsidRDefault="00AB481D" w:rsidP="00AB481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2A5B82">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2A5B82">
        <w:rPr>
          <w:spacing w:val="-6"/>
        </w:rPr>
        <w:t>8.1.13</w:t>
      </w:r>
      <w:r>
        <w:rPr>
          <w:spacing w:val="-6"/>
        </w:rPr>
        <w:fldChar w:fldCharType="end"/>
      </w:r>
      <w:r>
        <w:rPr>
          <w:spacing w:val="-6"/>
        </w:rPr>
        <w:t xml:space="preserve"> настоящей документации.</w:t>
      </w:r>
    </w:p>
    <w:p w14:paraId="0F62971B" w14:textId="2A6E1D12" w:rsidR="00AB481D" w:rsidRPr="00584F2A" w:rsidRDefault="00AB481D" w:rsidP="00AB481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2A5B82">
        <w:rPr>
          <w:spacing w:val="-6"/>
        </w:rPr>
        <w:t>8.5</w:t>
      </w:r>
      <w:r>
        <w:rPr>
          <w:spacing w:val="-6"/>
        </w:rPr>
        <w:fldChar w:fldCharType="end"/>
      </w:r>
      <w:r>
        <w:rPr>
          <w:spacing w:val="-6"/>
        </w:rPr>
        <w:t xml:space="preserve"> настоящей документации. </w:t>
      </w:r>
    </w:p>
    <w:p w14:paraId="544B95B7" w14:textId="77777777" w:rsidR="00AB481D" w:rsidRPr="00745655"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83813081"/>
      <w:r w:rsidRPr="00745655">
        <w:rPr>
          <w:b/>
        </w:rPr>
        <w:t>Антидемпинговые меры</w:t>
      </w:r>
      <w:bookmarkEnd w:id="171"/>
      <w:bookmarkEnd w:id="172"/>
      <w:bookmarkEnd w:id="173"/>
      <w:bookmarkEnd w:id="174"/>
      <w:r w:rsidRPr="00745655">
        <w:rPr>
          <w:b/>
        </w:rPr>
        <w:t xml:space="preserve"> </w:t>
      </w:r>
    </w:p>
    <w:p w14:paraId="72BB7315" w14:textId="4C8983CD" w:rsidR="00AB481D" w:rsidRPr="00745655" w:rsidRDefault="00AB481D" w:rsidP="00AB481D">
      <w:pPr>
        <w:numPr>
          <w:ilvl w:val="2"/>
          <w:numId w:val="4"/>
        </w:numPr>
        <w:tabs>
          <w:tab w:val="num" w:pos="960"/>
        </w:tabs>
        <w:overflowPunct w:val="0"/>
        <w:autoSpaceDE w:val="0"/>
        <w:autoSpaceDN w:val="0"/>
        <w:adjustRightInd w:val="0"/>
        <w:ind w:left="0" w:firstLine="709"/>
        <w:jc w:val="both"/>
      </w:pPr>
      <w:bookmarkStart w:id="175" w:name="_Ref5704370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_Ref72851384 \r \h </w:instrText>
      </w:r>
      <w:r>
        <w:rPr>
          <w:bCs/>
        </w:rPr>
      </w:r>
      <w:r>
        <w:rPr>
          <w:bCs/>
        </w:rPr>
        <w:fldChar w:fldCharType="separate"/>
      </w:r>
      <w:r w:rsidR="002A5B82">
        <w:rPr>
          <w:bCs/>
        </w:rPr>
        <w:t>18</w:t>
      </w:r>
      <w:r>
        <w:rPr>
          <w:bCs/>
        </w:rPr>
        <w:fldChar w:fldCharType="end"/>
      </w:r>
      <w:r w:rsidRPr="006050FB">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6050FB">
        <w:rPr>
          <w:bCs/>
        </w:rPr>
        <w:t xml:space="preserve">п. </w:t>
      </w:r>
      <w:r>
        <w:rPr>
          <w:bCs/>
        </w:rPr>
        <w:fldChar w:fldCharType="begin"/>
      </w:r>
      <w:r>
        <w:rPr>
          <w:bCs/>
        </w:rPr>
        <w:instrText xml:space="preserve"> REF _Ref72851384 \r \h </w:instrText>
      </w:r>
      <w:r>
        <w:rPr>
          <w:bCs/>
        </w:rPr>
      </w:r>
      <w:r>
        <w:rPr>
          <w:bCs/>
        </w:rPr>
        <w:fldChar w:fldCharType="separate"/>
      </w:r>
      <w:r w:rsidR="002A5B82">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75"/>
    </w:p>
    <w:p w14:paraId="1C3AD229" w14:textId="77777777" w:rsidR="00AB481D"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3020455"/>
      <w:bookmarkStart w:id="178" w:name="_Toc54336123"/>
      <w:bookmarkStart w:id="179" w:name="_Ref57043685"/>
      <w:bookmarkStart w:id="180" w:name="_Toc83813082"/>
      <w:bookmarkEnd w:id="176"/>
      <w:bookmarkEnd w:id="177"/>
      <w:r>
        <w:rPr>
          <w:b/>
        </w:rPr>
        <w:t>Обеспечение исполнения договора</w:t>
      </w:r>
      <w:bookmarkEnd w:id="178"/>
      <w:bookmarkEnd w:id="179"/>
      <w:bookmarkEnd w:id="180"/>
    </w:p>
    <w:p w14:paraId="179D272B" w14:textId="0433A40C" w:rsidR="00AB481D" w:rsidRDefault="00AB481D" w:rsidP="00AB481D">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2A5B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2A5B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02F45FE9" w14:textId="5E49D1A8" w:rsidR="00AB481D" w:rsidRPr="00F41A83" w:rsidRDefault="00AB481D" w:rsidP="00AB481D">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2A5B82">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1"/>
      <w:r w:rsidRPr="00872B5C">
        <w:t xml:space="preserve"> </w:t>
      </w:r>
    </w:p>
    <w:p w14:paraId="74102577" w14:textId="132A436E" w:rsidR="00AB481D" w:rsidRDefault="00AB481D" w:rsidP="00AB481D">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2A5B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2A7A2C70" w14:textId="0509D75D" w:rsidR="00AB481D" w:rsidRDefault="00AB481D" w:rsidP="00AB481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2A5B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2C0785F4" w14:textId="3B002941" w:rsidR="00AB481D" w:rsidRPr="002B5BB2" w:rsidRDefault="00AB481D" w:rsidP="00AB481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2A5B82">
        <w:t>8.4.2</w:t>
      </w:r>
      <w:r>
        <w:fldChar w:fldCharType="end"/>
      </w:r>
      <w:r>
        <w:t xml:space="preserve"> – п. </w:t>
      </w:r>
      <w:r>
        <w:fldChar w:fldCharType="begin"/>
      </w:r>
      <w:r>
        <w:instrText xml:space="preserve"> REF _Ref55322706 \r \h </w:instrText>
      </w:r>
      <w:r>
        <w:fldChar w:fldCharType="separate"/>
      </w:r>
      <w:r w:rsidR="002A5B82">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2A5B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37AA9D22" w14:textId="1336267C" w:rsidR="00AB481D" w:rsidRDefault="00AB481D" w:rsidP="00AB481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6" w:history="1">
        <w:r w:rsidR="00CF4559" w:rsidRPr="00CF4559">
          <w:rPr>
            <w:rStyle w:val="a4"/>
          </w:rPr>
          <w:t>https://www.bashtel.ru/zakupki/informatsiya/</w:t>
        </w:r>
      </w:hyperlink>
      <w:r w:rsidR="00B15DDE">
        <w:t xml:space="preserve">. </w:t>
      </w:r>
    </w:p>
    <w:p w14:paraId="275B03BC" w14:textId="77777777" w:rsidR="00AB481D" w:rsidRPr="005A554C" w:rsidRDefault="00AB481D" w:rsidP="00AB481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9AB09BA" w14:textId="77777777" w:rsidR="00AB481D" w:rsidRPr="005A554C" w:rsidRDefault="00AB481D" w:rsidP="00AB481D">
      <w:pPr>
        <w:spacing w:line="23" w:lineRule="atLeast"/>
        <w:ind w:firstLine="709"/>
        <w:jc w:val="both"/>
      </w:pPr>
      <w:r w:rsidRPr="005A554C">
        <w:t>Гарант - лицо, выдающее, предоставляющее гарантию;</w:t>
      </w:r>
    </w:p>
    <w:p w14:paraId="61A11AE1" w14:textId="77777777" w:rsidR="00AB481D" w:rsidRPr="005A554C" w:rsidRDefault="00AB481D" w:rsidP="00AB481D">
      <w:pPr>
        <w:spacing w:line="23" w:lineRule="atLeast"/>
        <w:ind w:firstLine="709"/>
        <w:jc w:val="both"/>
      </w:pPr>
      <w:r w:rsidRPr="005A554C">
        <w:lastRenderedPageBreak/>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7C9122AB" w14:textId="77777777" w:rsidR="00AB481D" w:rsidRPr="005A554C" w:rsidRDefault="00AB481D" w:rsidP="00AB481D">
      <w:pPr>
        <w:spacing w:line="23" w:lineRule="atLeast"/>
        <w:ind w:firstLine="709"/>
        <w:jc w:val="both"/>
        <w:rPr>
          <w:sz w:val="10"/>
          <w:szCs w:val="10"/>
        </w:rPr>
      </w:pPr>
      <w:r w:rsidRPr="005A554C">
        <w:t>Бенефициар – Заказчик.</w:t>
      </w:r>
    </w:p>
    <w:p w14:paraId="66EC00C4" w14:textId="77777777" w:rsidR="00AB481D" w:rsidRPr="005A554C" w:rsidRDefault="00AB481D" w:rsidP="00AB481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06E648C8" w14:textId="77777777" w:rsidR="00AB481D" w:rsidRPr="005A554C" w:rsidRDefault="00AB481D" w:rsidP="00AB481D">
      <w:pPr>
        <w:spacing w:line="23" w:lineRule="atLeast"/>
        <w:ind w:firstLine="709"/>
        <w:jc w:val="both"/>
      </w:pPr>
      <w:r>
        <w:t>1) У</w:t>
      </w:r>
      <w:r w:rsidRPr="005A554C">
        <w:t>казание наименования Принципала и Бенефициара по такой банковской гарантии;</w:t>
      </w:r>
    </w:p>
    <w:p w14:paraId="4B82D182" w14:textId="77777777" w:rsidR="00AB481D" w:rsidRPr="005A554C" w:rsidRDefault="00AB481D" w:rsidP="00AB481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AC528C" w14:textId="77777777" w:rsidR="00AB481D" w:rsidRPr="005A554C" w:rsidRDefault="00AB481D" w:rsidP="00AB481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1E7BB66" w14:textId="77777777" w:rsidR="00AB481D" w:rsidRPr="005A554C" w:rsidRDefault="00AB481D" w:rsidP="00AB481D">
      <w:pPr>
        <w:spacing w:line="23" w:lineRule="atLeast"/>
        <w:ind w:firstLine="709"/>
        <w:jc w:val="both"/>
      </w:pPr>
      <w:r w:rsidRPr="005A554C">
        <w:t xml:space="preserve">4) </w:t>
      </w:r>
      <w:r>
        <w:t>Б</w:t>
      </w:r>
      <w:r w:rsidRPr="005A554C">
        <w:t>анковская гарантия должна быть безотзывной;</w:t>
      </w:r>
    </w:p>
    <w:p w14:paraId="020CF952" w14:textId="77777777" w:rsidR="00AB481D" w:rsidRPr="005A554C" w:rsidRDefault="00AB481D" w:rsidP="00AB481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6C57A48" w14:textId="77777777" w:rsidR="00AB481D" w:rsidRPr="005A554C" w:rsidRDefault="00AB481D" w:rsidP="00AB481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0F0FE8B" w14:textId="77777777" w:rsidR="00AB481D" w:rsidRPr="005A554C" w:rsidRDefault="00AB481D" w:rsidP="00AB481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861D191" w14:textId="77777777" w:rsidR="00AB481D" w:rsidRPr="005A554C" w:rsidRDefault="00AB481D" w:rsidP="00AB481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BB194EC" w14:textId="77777777" w:rsidR="00AB481D" w:rsidRDefault="00AB481D" w:rsidP="00AB481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6AAF522" w14:textId="77777777" w:rsidR="00AB481D" w:rsidRDefault="00AB481D" w:rsidP="00AB481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78AD333" w14:textId="77777777" w:rsidR="00AB481D" w:rsidRDefault="00AB481D" w:rsidP="00AB481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3D507B1" w14:textId="77777777" w:rsidR="00AB481D" w:rsidRPr="00475B1F" w:rsidRDefault="00AB481D" w:rsidP="00AB481D">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83813083"/>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4E950C08" w14:textId="77777777" w:rsidR="00AB481D" w:rsidRPr="00475B1F" w:rsidRDefault="00AB481D" w:rsidP="00AB481D">
      <w:pPr>
        <w:numPr>
          <w:ilvl w:val="2"/>
          <w:numId w:val="4"/>
        </w:numPr>
        <w:tabs>
          <w:tab w:val="num" w:pos="851"/>
        </w:tabs>
        <w:overflowPunct w:val="0"/>
        <w:autoSpaceDE w:val="0"/>
        <w:autoSpaceDN w:val="0"/>
        <w:adjustRightInd w:val="0"/>
        <w:ind w:left="0" w:firstLine="709"/>
        <w:jc w:val="both"/>
        <w:rPr>
          <w:spacing w:val="-6"/>
        </w:rPr>
      </w:pPr>
      <w:bookmarkStart w:id="186" w:name="_Ref57040954"/>
      <w:r w:rsidRPr="00475B1F">
        <w:rPr>
          <w:spacing w:val="-6"/>
        </w:rPr>
        <w:t>Под уклонением от заключения договора понимаются действия лица, с которым заключается договор:</w:t>
      </w:r>
      <w:bookmarkEnd w:id="186"/>
    </w:p>
    <w:p w14:paraId="46FB7D20" w14:textId="77777777" w:rsidR="00AB481D" w:rsidRDefault="00AB481D" w:rsidP="00AB481D">
      <w:pPr>
        <w:ind w:firstLine="709"/>
        <w:jc w:val="both"/>
      </w:pPr>
      <w:r>
        <w:t>1)</w:t>
      </w:r>
      <w:r>
        <w:tab/>
        <w:t>прямой письменный отказ от подписания договора;</w:t>
      </w:r>
    </w:p>
    <w:p w14:paraId="38FC15E2" w14:textId="77777777" w:rsidR="00AB481D" w:rsidRDefault="00AB481D" w:rsidP="00AB481D">
      <w:pPr>
        <w:ind w:firstLine="709"/>
        <w:jc w:val="both"/>
      </w:pPr>
      <w:r>
        <w:t>2)</w:t>
      </w:r>
      <w:r>
        <w:tab/>
        <w:t>неподписание проекта договора в предусмотренный для этого настоящей документацией срок;</w:t>
      </w:r>
    </w:p>
    <w:p w14:paraId="39E0501A" w14:textId="77777777" w:rsidR="00AB481D" w:rsidRDefault="00AB481D" w:rsidP="00AB481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6D6DB67B" w14:textId="77777777" w:rsidR="00AB481D" w:rsidRDefault="00AB481D" w:rsidP="00AB481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4FE8000" w14:textId="77777777" w:rsidR="00AB481D" w:rsidRPr="00475B1F" w:rsidRDefault="00AB481D" w:rsidP="00AB481D">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52814874" w14:textId="77777777" w:rsidR="00AB481D" w:rsidRDefault="00AB481D" w:rsidP="00AB481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44C57CC8" w14:textId="77777777" w:rsidR="00AB481D" w:rsidRDefault="00AB481D" w:rsidP="00AB481D">
      <w:pPr>
        <w:ind w:firstLine="709"/>
        <w:jc w:val="both"/>
      </w:pPr>
      <w:r>
        <w:t>2)</w:t>
      </w:r>
      <w:r>
        <w:tab/>
        <w:t xml:space="preserve">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w:t>
      </w:r>
      <w:r>
        <w:lastRenderedPageBreak/>
        <w:t>действующим законодательством РФ и принятыми во исполнение него нормативными правовыми актами.</w:t>
      </w:r>
    </w:p>
    <w:p w14:paraId="6750DB0C" w14:textId="5647729F" w:rsidR="00AB481D" w:rsidRPr="00C26399" w:rsidRDefault="00AB481D" w:rsidP="00AB481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2A5B82">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3F045C2" w14:textId="77777777" w:rsidR="00AB481D" w:rsidRDefault="00AB481D" w:rsidP="00AB481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83813084"/>
      <w:r w:rsidRPr="00B33F08">
        <w:rPr>
          <w:b/>
        </w:rPr>
        <w:t>Каналы связи, по которым можно сообщить о фактах злоупотребления при проведении закупки</w:t>
      </w:r>
      <w:bookmarkEnd w:id="188"/>
    </w:p>
    <w:p w14:paraId="53B0FA9E" w14:textId="77777777" w:rsidR="00AB481D" w:rsidRPr="00B33F08" w:rsidRDefault="00AB481D" w:rsidP="00AB481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49585A68" w14:textId="77777777" w:rsidR="00AB481D" w:rsidRDefault="00AB481D" w:rsidP="00AB481D">
      <w:pPr>
        <w:ind w:firstLine="709"/>
        <w:jc w:val="both"/>
        <w:rPr>
          <w:color w:val="000000"/>
        </w:rPr>
      </w:pPr>
    </w:p>
    <w:p w14:paraId="5D912EE2" w14:textId="77777777" w:rsidR="00AB481D" w:rsidRDefault="00AB481D" w:rsidP="00AB481D">
      <w:pPr>
        <w:ind w:firstLine="709"/>
        <w:jc w:val="both"/>
        <w:rPr>
          <w:b/>
        </w:rPr>
      </w:pPr>
    </w:p>
    <w:p w14:paraId="25C06B8B" w14:textId="77777777" w:rsidR="00AB481D" w:rsidRDefault="00AB481D" w:rsidP="00AB481D">
      <w:pPr>
        <w:ind w:firstLine="709"/>
        <w:jc w:val="both"/>
        <w:rPr>
          <w:b/>
        </w:rPr>
      </w:pPr>
    </w:p>
    <w:p w14:paraId="61EA8C5C" w14:textId="77777777" w:rsidR="00AB481D" w:rsidRDefault="00AB481D" w:rsidP="00AB481D">
      <w:pPr>
        <w:ind w:firstLine="709"/>
        <w:jc w:val="both"/>
        <w:rPr>
          <w:b/>
        </w:rPr>
      </w:pPr>
    </w:p>
    <w:p w14:paraId="7E178F98" w14:textId="77777777" w:rsidR="00AB481D" w:rsidRDefault="00AB481D" w:rsidP="00AB481D">
      <w:pPr>
        <w:ind w:firstLine="709"/>
        <w:jc w:val="both"/>
        <w:rPr>
          <w:b/>
        </w:rPr>
      </w:pPr>
    </w:p>
    <w:p w14:paraId="68ECA2D1" w14:textId="77777777" w:rsidR="00AB481D" w:rsidRDefault="00AB481D" w:rsidP="00AB481D">
      <w:pPr>
        <w:ind w:firstLine="709"/>
        <w:jc w:val="both"/>
        <w:rPr>
          <w:b/>
        </w:rPr>
      </w:pPr>
    </w:p>
    <w:p w14:paraId="592F1BA5" w14:textId="77777777" w:rsidR="00AB481D" w:rsidRDefault="00AB481D" w:rsidP="00AB481D">
      <w:pPr>
        <w:ind w:firstLine="709"/>
        <w:jc w:val="both"/>
        <w:rPr>
          <w:b/>
        </w:rPr>
      </w:pPr>
    </w:p>
    <w:p w14:paraId="7F445C1C" w14:textId="77777777" w:rsidR="00AB481D" w:rsidRDefault="00AB481D" w:rsidP="00AB481D">
      <w:pPr>
        <w:ind w:firstLine="709"/>
        <w:jc w:val="both"/>
        <w:rPr>
          <w:b/>
        </w:rPr>
      </w:pPr>
    </w:p>
    <w:p w14:paraId="7C8E8FD6" w14:textId="77777777" w:rsidR="00AB481D" w:rsidRDefault="00AB481D" w:rsidP="00AB481D">
      <w:pPr>
        <w:ind w:firstLine="709"/>
        <w:jc w:val="both"/>
        <w:rPr>
          <w:b/>
        </w:rPr>
      </w:pPr>
    </w:p>
    <w:p w14:paraId="0430F3B7" w14:textId="77777777" w:rsidR="00AB481D" w:rsidRDefault="00AB481D" w:rsidP="00AB481D">
      <w:pPr>
        <w:ind w:firstLine="709"/>
        <w:jc w:val="both"/>
        <w:rPr>
          <w:b/>
        </w:rPr>
      </w:pPr>
    </w:p>
    <w:p w14:paraId="65026767" w14:textId="77777777" w:rsidR="00AB481D" w:rsidRDefault="00AB481D" w:rsidP="00AB481D">
      <w:pPr>
        <w:ind w:firstLine="709"/>
        <w:jc w:val="both"/>
        <w:rPr>
          <w:b/>
        </w:rPr>
      </w:pPr>
    </w:p>
    <w:p w14:paraId="2845D5E7" w14:textId="77777777" w:rsidR="00AB481D" w:rsidRDefault="00AB481D" w:rsidP="00AB481D">
      <w:pPr>
        <w:ind w:firstLine="709"/>
        <w:jc w:val="both"/>
        <w:rPr>
          <w:b/>
        </w:rPr>
      </w:pPr>
    </w:p>
    <w:p w14:paraId="1A2BBF95" w14:textId="77777777" w:rsidR="00AB481D" w:rsidRDefault="00AB481D" w:rsidP="00AB481D">
      <w:pPr>
        <w:ind w:firstLine="709"/>
        <w:jc w:val="both"/>
        <w:rPr>
          <w:b/>
        </w:rPr>
      </w:pPr>
    </w:p>
    <w:p w14:paraId="1B61879B" w14:textId="77777777" w:rsidR="00AB481D" w:rsidRDefault="00AB481D" w:rsidP="00AB481D">
      <w:pPr>
        <w:ind w:firstLine="709"/>
        <w:jc w:val="both"/>
        <w:rPr>
          <w:b/>
        </w:rPr>
      </w:pPr>
    </w:p>
    <w:p w14:paraId="079BFBEF" w14:textId="77777777" w:rsidR="00AB481D" w:rsidRDefault="00AB481D" w:rsidP="00AB481D">
      <w:pPr>
        <w:ind w:firstLine="709"/>
        <w:jc w:val="both"/>
        <w:rPr>
          <w:b/>
        </w:rPr>
      </w:pPr>
    </w:p>
    <w:p w14:paraId="061CC343" w14:textId="77777777" w:rsidR="00AB481D" w:rsidRDefault="00AB481D" w:rsidP="00AB481D">
      <w:pPr>
        <w:ind w:firstLine="709"/>
        <w:jc w:val="both"/>
        <w:rPr>
          <w:b/>
        </w:rPr>
      </w:pPr>
    </w:p>
    <w:p w14:paraId="187BA71A" w14:textId="77777777" w:rsidR="00AB481D" w:rsidRDefault="00AB481D" w:rsidP="00AB481D">
      <w:pPr>
        <w:ind w:firstLine="709"/>
        <w:jc w:val="both"/>
        <w:rPr>
          <w:b/>
        </w:rPr>
      </w:pPr>
    </w:p>
    <w:p w14:paraId="5AC6480A" w14:textId="77777777" w:rsidR="00AB481D" w:rsidRDefault="00AB481D" w:rsidP="00AB481D">
      <w:pPr>
        <w:ind w:firstLine="709"/>
        <w:jc w:val="both"/>
        <w:rPr>
          <w:b/>
        </w:rPr>
      </w:pPr>
    </w:p>
    <w:p w14:paraId="03C69F4C" w14:textId="77777777" w:rsidR="00AB481D" w:rsidRDefault="00AB481D" w:rsidP="00AB481D">
      <w:pPr>
        <w:ind w:firstLine="709"/>
        <w:jc w:val="both"/>
        <w:rPr>
          <w:b/>
        </w:rPr>
      </w:pPr>
    </w:p>
    <w:p w14:paraId="75D9DD27" w14:textId="77777777" w:rsidR="00AB481D" w:rsidRDefault="00AB481D" w:rsidP="00AB481D">
      <w:pPr>
        <w:ind w:firstLine="709"/>
        <w:jc w:val="both"/>
        <w:rPr>
          <w:b/>
        </w:rPr>
      </w:pPr>
    </w:p>
    <w:p w14:paraId="42062A5D" w14:textId="77777777" w:rsidR="00AB481D" w:rsidRDefault="00AB481D" w:rsidP="00AB481D">
      <w:pPr>
        <w:ind w:firstLine="709"/>
        <w:jc w:val="both"/>
        <w:rPr>
          <w:b/>
        </w:rPr>
      </w:pPr>
    </w:p>
    <w:p w14:paraId="0193FBBE" w14:textId="77777777" w:rsidR="00AB481D" w:rsidRDefault="00AB481D" w:rsidP="00AB481D">
      <w:pPr>
        <w:ind w:firstLine="709"/>
        <w:jc w:val="both"/>
        <w:rPr>
          <w:b/>
        </w:rPr>
      </w:pPr>
    </w:p>
    <w:p w14:paraId="252D6637" w14:textId="77777777" w:rsidR="00AB481D" w:rsidRDefault="00AB481D" w:rsidP="00AB481D">
      <w:pPr>
        <w:ind w:firstLine="709"/>
        <w:jc w:val="both"/>
        <w:rPr>
          <w:b/>
        </w:rPr>
      </w:pPr>
    </w:p>
    <w:p w14:paraId="59B71CAE" w14:textId="77777777" w:rsidR="00AB481D" w:rsidRDefault="00AB481D" w:rsidP="00AB481D">
      <w:pPr>
        <w:ind w:firstLine="709"/>
        <w:jc w:val="both"/>
        <w:rPr>
          <w:b/>
        </w:rPr>
      </w:pPr>
    </w:p>
    <w:p w14:paraId="60D4163D" w14:textId="77777777" w:rsidR="00AB481D" w:rsidRDefault="00AB481D" w:rsidP="00AB481D">
      <w:pPr>
        <w:ind w:firstLine="709"/>
        <w:jc w:val="both"/>
        <w:rPr>
          <w:b/>
        </w:rPr>
      </w:pPr>
    </w:p>
    <w:p w14:paraId="43660E35" w14:textId="272495E3" w:rsidR="00AB481D" w:rsidRDefault="00AB481D" w:rsidP="00AB481D">
      <w:pPr>
        <w:ind w:firstLine="709"/>
        <w:jc w:val="both"/>
        <w:rPr>
          <w:b/>
        </w:rPr>
      </w:pPr>
    </w:p>
    <w:p w14:paraId="4196E4DB" w14:textId="54D672A9" w:rsidR="00AD5D9F" w:rsidRDefault="00AD5D9F" w:rsidP="00AB481D">
      <w:pPr>
        <w:ind w:firstLine="709"/>
        <w:jc w:val="both"/>
        <w:rPr>
          <w:b/>
        </w:rPr>
      </w:pPr>
    </w:p>
    <w:p w14:paraId="41F993B6" w14:textId="1EA4908D" w:rsidR="00AD5D9F" w:rsidRDefault="00AD5D9F" w:rsidP="00AB481D">
      <w:pPr>
        <w:ind w:firstLine="709"/>
        <w:jc w:val="both"/>
        <w:rPr>
          <w:b/>
        </w:rPr>
      </w:pPr>
    </w:p>
    <w:p w14:paraId="2A4A2620" w14:textId="79A5563D" w:rsidR="00AD5D9F" w:rsidRDefault="00AD5D9F" w:rsidP="00AB481D">
      <w:pPr>
        <w:ind w:firstLine="709"/>
        <w:jc w:val="both"/>
        <w:rPr>
          <w:b/>
        </w:rPr>
      </w:pPr>
    </w:p>
    <w:p w14:paraId="56EA6057" w14:textId="77777777" w:rsidR="00AD5D9F" w:rsidRDefault="00AD5D9F" w:rsidP="00AB481D">
      <w:pPr>
        <w:ind w:firstLine="709"/>
        <w:jc w:val="both"/>
        <w:rPr>
          <w:b/>
        </w:rPr>
      </w:pPr>
    </w:p>
    <w:p w14:paraId="3D3BDE3F" w14:textId="77777777" w:rsidR="00AB481D" w:rsidRDefault="00AB481D" w:rsidP="00AB481D">
      <w:pPr>
        <w:ind w:firstLine="709"/>
        <w:jc w:val="both"/>
        <w:rPr>
          <w:b/>
        </w:rPr>
      </w:pPr>
    </w:p>
    <w:p w14:paraId="3CC9EC4E" w14:textId="77777777" w:rsidR="00AB481D" w:rsidRDefault="00AB481D" w:rsidP="00AB481D">
      <w:pPr>
        <w:ind w:firstLine="709"/>
        <w:jc w:val="both"/>
        <w:rPr>
          <w:b/>
        </w:rPr>
      </w:pPr>
    </w:p>
    <w:p w14:paraId="297B48E0" w14:textId="77777777" w:rsidR="00AB481D" w:rsidRDefault="00AB481D" w:rsidP="00AB481D">
      <w:pPr>
        <w:ind w:firstLine="709"/>
        <w:jc w:val="both"/>
        <w:rPr>
          <w:b/>
        </w:rPr>
      </w:pPr>
    </w:p>
    <w:p w14:paraId="79A7795C" w14:textId="77777777" w:rsidR="00AB481D" w:rsidRDefault="00AB481D" w:rsidP="00AB481D">
      <w:pPr>
        <w:ind w:firstLine="709"/>
        <w:jc w:val="both"/>
        <w:rPr>
          <w:b/>
        </w:rPr>
      </w:pPr>
    </w:p>
    <w:p w14:paraId="28E7C345" w14:textId="77777777" w:rsidR="00AB481D" w:rsidRPr="00733E33"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83813085"/>
      <w:bookmarkEnd w:id="127"/>
      <w:bookmarkEnd w:id="128"/>
      <w:bookmarkEnd w:id="189"/>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0"/>
      <w:bookmarkEnd w:id="191"/>
    </w:p>
    <w:tbl>
      <w:tblPr>
        <w:tblW w:w="10773" w:type="dxa"/>
        <w:tblInd w:w="-572" w:type="dxa"/>
        <w:tblLayout w:type="fixed"/>
        <w:tblLook w:val="0000" w:firstRow="0" w:lastRow="0" w:firstColumn="0" w:lastColumn="0" w:noHBand="0" w:noVBand="0"/>
      </w:tblPr>
      <w:tblGrid>
        <w:gridCol w:w="531"/>
        <w:gridCol w:w="2304"/>
        <w:gridCol w:w="7938"/>
      </w:tblGrid>
      <w:tr w:rsidR="00AB481D" w:rsidRPr="006050FB" w14:paraId="2C09FAB3" w14:textId="77777777" w:rsidTr="00F547E9">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3B09DA" w14:textId="77777777" w:rsidR="00AB481D" w:rsidRPr="006050FB" w:rsidRDefault="00AB481D" w:rsidP="00F547E9">
            <w:pPr>
              <w:jc w:val="center"/>
              <w:rPr>
                <w:b/>
                <w:sz w:val="22"/>
                <w:szCs w:val="22"/>
              </w:rPr>
            </w:pPr>
            <w:bookmarkStart w:id="192" w:name="_2.1._Общие_сведения"/>
            <w:bookmarkEnd w:id="192"/>
            <w:r w:rsidRPr="006050FB">
              <w:rPr>
                <w:b/>
                <w:sz w:val="22"/>
                <w:szCs w:val="22"/>
              </w:rPr>
              <w:t>№</w:t>
            </w:r>
          </w:p>
          <w:p w14:paraId="19F5DD98" w14:textId="77777777" w:rsidR="00AB481D" w:rsidRPr="006050FB" w:rsidRDefault="00AB481D" w:rsidP="00F547E9">
            <w:pPr>
              <w:pStyle w:val="a7"/>
              <w:tabs>
                <w:tab w:val="clear" w:pos="4677"/>
                <w:tab w:val="clear" w:pos="9355"/>
              </w:tabs>
              <w:jc w:val="center"/>
              <w:rPr>
                <w:b/>
                <w:sz w:val="22"/>
                <w:szCs w:val="22"/>
              </w:rPr>
            </w:pPr>
            <w:r w:rsidRPr="006050FB">
              <w:rPr>
                <w:b/>
                <w:sz w:val="22"/>
                <w:szCs w:val="22"/>
              </w:rPr>
              <w:t>п/п</w:t>
            </w:r>
          </w:p>
        </w:tc>
        <w:tc>
          <w:tcPr>
            <w:tcW w:w="2304" w:type="dxa"/>
            <w:tcBorders>
              <w:top w:val="single" w:sz="4" w:space="0" w:color="auto"/>
              <w:left w:val="single" w:sz="4" w:space="0" w:color="auto"/>
              <w:bottom w:val="single" w:sz="4" w:space="0" w:color="auto"/>
              <w:right w:val="single" w:sz="4" w:space="0" w:color="auto"/>
            </w:tcBorders>
            <w:shd w:val="clear" w:color="auto" w:fill="E6E6E6"/>
            <w:vAlign w:val="center"/>
          </w:tcPr>
          <w:p w14:paraId="0842CB31" w14:textId="77777777" w:rsidR="00AB481D" w:rsidRPr="006050FB" w:rsidRDefault="00AB481D" w:rsidP="00F547E9">
            <w:pPr>
              <w:jc w:val="center"/>
              <w:rPr>
                <w:b/>
                <w:sz w:val="22"/>
                <w:szCs w:val="22"/>
              </w:rPr>
            </w:pPr>
            <w:r w:rsidRPr="006050FB">
              <w:rPr>
                <w:b/>
                <w:sz w:val="22"/>
                <w:szCs w:val="22"/>
              </w:rPr>
              <w:t>Наименование п/п</w:t>
            </w:r>
          </w:p>
        </w:tc>
        <w:tc>
          <w:tcPr>
            <w:tcW w:w="7938" w:type="dxa"/>
            <w:tcBorders>
              <w:top w:val="single" w:sz="4" w:space="0" w:color="auto"/>
              <w:left w:val="single" w:sz="4" w:space="0" w:color="auto"/>
              <w:bottom w:val="single" w:sz="4" w:space="0" w:color="auto"/>
              <w:right w:val="single" w:sz="4" w:space="0" w:color="auto"/>
            </w:tcBorders>
            <w:shd w:val="clear" w:color="auto" w:fill="E6E6E6"/>
            <w:vAlign w:val="center"/>
          </w:tcPr>
          <w:p w14:paraId="0579C868" w14:textId="77777777" w:rsidR="00AB481D" w:rsidRPr="006050FB" w:rsidRDefault="00AB481D" w:rsidP="00F547E9">
            <w:pPr>
              <w:jc w:val="center"/>
              <w:rPr>
                <w:b/>
                <w:sz w:val="22"/>
                <w:szCs w:val="22"/>
              </w:rPr>
            </w:pPr>
            <w:r w:rsidRPr="006050FB">
              <w:rPr>
                <w:b/>
                <w:sz w:val="22"/>
                <w:szCs w:val="22"/>
              </w:rPr>
              <w:t>Содержание п/п</w:t>
            </w:r>
          </w:p>
        </w:tc>
      </w:tr>
      <w:tr w:rsidR="00AB481D" w:rsidRPr="00EB27DF" w14:paraId="6A0B326A" w14:textId="77777777" w:rsidTr="00F547E9">
        <w:tc>
          <w:tcPr>
            <w:tcW w:w="531" w:type="dxa"/>
            <w:tcBorders>
              <w:top w:val="single" w:sz="4" w:space="0" w:color="auto"/>
              <w:left w:val="single" w:sz="4" w:space="0" w:color="auto"/>
              <w:bottom w:val="single" w:sz="4" w:space="0" w:color="auto"/>
              <w:right w:val="single" w:sz="4" w:space="0" w:color="auto"/>
            </w:tcBorders>
          </w:tcPr>
          <w:p w14:paraId="15E3725B" w14:textId="77777777" w:rsidR="00AB481D" w:rsidRPr="006050FB" w:rsidRDefault="00AB481D" w:rsidP="00F547E9">
            <w:pPr>
              <w:pStyle w:val="rvps1"/>
              <w:numPr>
                <w:ilvl w:val="0"/>
                <w:numId w:val="1"/>
              </w:numPr>
              <w:tabs>
                <w:tab w:val="left" w:pos="0"/>
              </w:tabs>
              <w:ind w:left="0" w:firstLine="0"/>
              <w:jc w:val="left"/>
              <w:rPr>
                <w:b/>
                <w:sz w:val="22"/>
                <w:szCs w:val="22"/>
              </w:rPr>
            </w:pPr>
            <w:bookmarkStart w:id="193" w:name="_Ref368314103"/>
          </w:p>
        </w:tc>
        <w:tc>
          <w:tcPr>
            <w:tcW w:w="2304" w:type="dxa"/>
            <w:tcBorders>
              <w:top w:val="single" w:sz="4" w:space="0" w:color="auto"/>
              <w:left w:val="single" w:sz="4" w:space="0" w:color="auto"/>
              <w:bottom w:val="single" w:sz="4" w:space="0" w:color="auto"/>
              <w:right w:val="single" w:sz="4" w:space="0" w:color="auto"/>
            </w:tcBorders>
            <w:shd w:val="clear" w:color="auto" w:fill="auto"/>
          </w:tcPr>
          <w:p w14:paraId="51A6D1EB" w14:textId="77777777" w:rsidR="00AB481D" w:rsidRPr="006050FB" w:rsidRDefault="00AB481D" w:rsidP="00F547E9">
            <w:pPr>
              <w:pStyle w:val="rvps1"/>
              <w:jc w:val="left"/>
              <w:rPr>
                <w:b/>
                <w:sz w:val="22"/>
                <w:szCs w:val="22"/>
              </w:rPr>
            </w:pPr>
            <w:bookmarkStart w:id="194" w:name="_Ref55316328"/>
            <w:bookmarkEnd w:id="193"/>
            <w:r w:rsidRPr="006050FB">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6050FB">
              <w:rPr>
                <w:b/>
                <w:bCs/>
                <w:sz w:val="22"/>
                <w:szCs w:val="22"/>
              </w:rPr>
              <w:t xml:space="preserve"> </w:t>
            </w:r>
          </w:p>
        </w:tc>
        <w:tc>
          <w:tcPr>
            <w:tcW w:w="7938" w:type="dxa"/>
            <w:tcBorders>
              <w:top w:val="single" w:sz="4" w:space="0" w:color="auto"/>
              <w:left w:val="single" w:sz="4" w:space="0" w:color="auto"/>
              <w:bottom w:val="single" w:sz="4" w:space="0" w:color="auto"/>
              <w:right w:val="single" w:sz="4" w:space="0" w:color="auto"/>
            </w:tcBorders>
          </w:tcPr>
          <w:p w14:paraId="11D409F8" w14:textId="77777777" w:rsidR="00EF5B32" w:rsidRPr="00EF5B32" w:rsidRDefault="00EF5B32" w:rsidP="00EF5B32">
            <w:pPr>
              <w:pStyle w:val="Default"/>
              <w:jc w:val="both"/>
              <w:rPr>
                <w:bCs/>
                <w:sz w:val="22"/>
                <w:szCs w:val="22"/>
              </w:rPr>
            </w:pPr>
            <w:r w:rsidRPr="00EF5B32">
              <w:rPr>
                <w:bCs/>
                <w:sz w:val="22"/>
                <w:szCs w:val="22"/>
              </w:rPr>
              <w:t xml:space="preserve">Публичное акционерное общество «Башинформсвязь» (ПАО «Башинформсвязь»), </w:t>
            </w:r>
          </w:p>
          <w:p w14:paraId="0E8F3AED" w14:textId="77777777" w:rsidR="00EF5B32" w:rsidRPr="00EF5B32" w:rsidRDefault="00EF5B32" w:rsidP="00EF5B32">
            <w:pPr>
              <w:pStyle w:val="Default"/>
              <w:jc w:val="both"/>
              <w:rPr>
                <w:bCs/>
                <w:sz w:val="22"/>
                <w:szCs w:val="22"/>
              </w:rPr>
            </w:pPr>
            <w:r w:rsidRPr="00EF5B32">
              <w:rPr>
                <w:bCs/>
                <w:sz w:val="22"/>
                <w:szCs w:val="22"/>
              </w:rPr>
              <w:t>Место нахождения: 450077, Республика Башкортостан, г. Уфа, ул. Ленина, д. 30</w:t>
            </w:r>
          </w:p>
          <w:p w14:paraId="27D442AF" w14:textId="77777777" w:rsidR="00EF5B32" w:rsidRPr="00EF5B32" w:rsidRDefault="00EF5B32" w:rsidP="00EF5B32">
            <w:pPr>
              <w:pStyle w:val="Default"/>
              <w:jc w:val="both"/>
              <w:rPr>
                <w:bCs/>
                <w:sz w:val="22"/>
                <w:szCs w:val="22"/>
              </w:rPr>
            </w:pPr>
            <w:r w:rsidRPr="00EF5B32">
              <w:rPr>
                <w:bCs/>
                <w:sz w:val="22"/>
                <w:szCs w:val="22"/>
              </w:rPr>
              <w:t>Почтовый адрес: 450077, Республика Башкортостан, г. Уфа, ул. Ленина, д. 30</w:t>
            </w:r>
          </w:p>
          <w:p w14:paraId="150EE9FA" w14:textId="77777777" w:rsidR="00EF5B32" w:rsidRPr="00EF5B32" w:rsidRDefault="00EF5B32" w:rsidP="00EF5B32">
            <w:pPr>
              <w:pStyle w:val="Default"/>
              <w:jc w:val="both"/>
              <w:rPr>
                <w:bCs/>
                <w:sz w:val="22"/>
                <w:szCs w:val="22"/>
              </w:rPr>
            </w:pPr>
          </w:p>
          <w:p w14:paraId="7832CA59" w14:textId="77777777" w:rsidR="00EF5B32" w:rsidRPr="00EF5B32" w:rsidRDefault="00EF5B32" w:rsidP="00EF5B32">
            <w:pPr>
              <w:pStyle w:val="Default"/>
              <w:jc w:val="both"/>
              <w:rPr>
                <w:bCs/>
                <w:sz w:val="22"/>
                <w:szCs w:val="22"/>
              </w:rPr>
            </w:pPr>
            <w:r w:rsidRPr="00EF5B32">
              <w:rPr>
                <w:bCs/>
                <w:sz w:val="22"/>
                <w:szCs w:val="22"/>
              </w:rPr>
              <w:t>Ответственное лицо Заказчика по организационным вопросам проведения закупки:</w:t>
            </w:r>
          </w:p>
          <w:p w14:paraId="4F89B0D1" w14:textId="5A40C6E5" w:rsidR="00EF5B32" w:rsidRPr="00EF5B32" w:rsidRDefault="00E302AE" w:rsidP="00EF5B32">
            <w:pPr>
              <w:pStyle w:val="Default"/>
              <w:jc w:val="both"/>
              <w:rPr>
                <w:bCs/>
                <w:sz w:val="22"/>
                <w:szCs w:val="22"/>
              </w:rPr>
            </w:pPr>
            <w:r>
              <w:rPr>
                <w:bCs/>
                <w:sz w:val="22"/>
                <w:szCs w:val="22"/>
              </w:rPr>
              <w:t>Резяпова Адэля Геннадьевна</w:t>
            </w:r>
          </w:p>
          <w:p w14:paraId="31E0C3DE" w14:textId="12159C56" w:rsidR="004569E9" w:rsidRPr="006B04C0" w:rsidRDefault="00EF5B32" w:rsidP="00EF5B32">
            <w:pPr>
              <w:pStyle w:val="Default"/>
              <w:jc w:val="both"/>
            </w:pPr>
            <w:r w:rsidRPr="00EF5B32">
              <w:rPr>
                <w:bCs/>
                <w:sz w:val="22"/>
                <w:szCs w:val="22"/>
              </w:rPr>
              <w:t>тел</w:t>
            </w:r>
            <w:r w:rsidRPr="006B04C0">
              <w:rPr>
                <w:bCs/>
                <w:sz w:val="22"/>
                <w:szCs w:val="22"/>
              </w:rPr>
              <w:t>. + 7 (347) 221-59-</w:t>
            </w:r>
            <w:r w:rsidR="00E302AE" w:rsidRPr="006B04C0">
              <w:rPr>
                <w:bCs/>
                <w:sz w:val="22"/>
                <w:szCs w:val="22"/>
              </w:rPr>
              <w:t>92</w:t>
            </w:r>
            <w:r w:rsidRPr="006B04C0">
              <w:rPr>
                <w:bCs/>
                <w:sz w:val="22"/>
                <w:szCs w:val="22"/>
              </w:rPr>
              <w:t xml:space="preserve">, </w:t>
            </w:r>
            <w:r w:rsidRPr="00EF5B32">
              <w:rPr>
                <w:bCs/>
                <w:sz w:val="22"/>
                <w:szCs w:val="22"/>
                <w:lang w:val="en-US"/>
              </w:rPr>
              <w:t>e</w:t>
            </w:r>
            <w:r w:rsidRPr="006B04C0">
              <w:rPr>
                <w:bCs/>
                <w:sz w:val="22"/>
                <w:szCs w:val="22"/>
              </w:rPr>
              <w:t>-</w:t>
            </w:r>
            <w:r w:rsidRPr="00EF5B32">
              <w:rPr>
                <w:bCs/>
                <w:sz w:val="22"/>
                <w:szCs w:val="22"/>
                <w:lang w:val="en-US"/>
              </w:rPr>
              <w:t>mail</w:t>
            </w:r>
            <w:r w:rsidRPr="006B04C0">
              <w:rPr>
                <w:bCs/>
                <w:sz w:val="22"/>
                <w:szCs w:val="22"/>
              </w:rPr>
              <w:t xml:space="preserve">: </w:t>
            </w:r>
            <w:hyperlink r:id="rId28" w:history="1">
              <w:r w:rsidR="00E302AE" w:rsidRPr="0017326A">
                <w:rPr>
                  <w:rStyle w:val="a4"/>
                  <w:lang w:val="en-US"/>
                </w:rPr>
                <w:t>a</w:t>
              </w:r>
              <w:r w:rsidR="00E302AE" w:rsidRPr="006B04C0">
                <w:rPr>
                  <w:rStyle w:val="a4"/>
                </w:rPr>
                <w:t>.</w:t>
              </w:r>
              <w:r w:rsidR="00E302AE" w:rsidRPr="0017326A">
                <w:rPr>
                  <w:rStyle w:val="a4"/>
                  <w:lang w:val="en-US"/>
                </w:rPr>
                <w:t>rezyapova</w:t>
              </w:r>
              <w:r w:rsidR="00E302AE" w:rsidRPr="006B04C0">
                <w:rPr>
                  <w:rStyle w:val="a4"/>
                </w:rPr>
                <w:t>@</w:t>
              </w:r>
              <w:r w:rsidR="00E302AE" w:rsidRPr="0017326A">
                <w:rPr>
                  <w:rStyle w:val="a4"/>
                  <w:lang w:val="en-US"/>
                </w:rPr>
                <w:t>bashtel</w:t>
              </w:r>
              <w:r w:rsidR="00E302AE" w:rsidRPr="006B04C0">
                <w:rPr>
                  <w:rStyle w:val="a4"/>
                </w:rPr>
                <w:t>.</w:t>
              </w:r>
              <w:r w:rsidR="00E302AE" w:rsidRPr="0017326A">
                <w:rPr>
                  <w:rStyle w:val="a4"/>
                  <w:lang w:val="en-US"/>
                </w:rPr>
                <w:t>ru</w:t>
              </w:r>
            </w:hyperlink>
          </w:p>
          <w:p w14:paraId="7315FAB3" w14:textId="77777777" w:rsidR="00EF5B32" w:rsidRPr="006B04C0" w:rsidRDefault="00EF5B32" w:rsidP="00EF5B32">
            <w:pPr>
              <w:pStyle w:val="Default"/>
              <w:jc w:val="both"/>
              <w:rPr>
                <w:bCs/>
                <w:sz w:val="22"/>
                <w:szCs w:val="22"/>
              </w:rPr>
            </w:pPr>
          </w:p>
          <w:p w14:paraId="14E93021" w14:textId="77777777" w:rsidR="00EF5B32" w:rsidRPr="00EF5B32" w:rsidRDefault="00EF5B32" w:rsidP="00EF5B32">
            <w:pPr>
              <w:pStyle w:val="Default"/>
              <w:jc w:val="both"/>
              <w:rPr>
                <w:bCs/>
                <w:sz w:val="22"/>
                <w:szCs w:val="22"/>
              </w:rPr>
            </w:pPr>
            <w:r w:rsidRPr="00EF5B32">
              <w:rPr>
                <w:bCs/>
                <w:sz w:val="22"/>
                <w:szCs w:val="22"/>
              </w:rPr>
              <w:t>Ответственное лицо Заказчика по техническим вопросам проведения закупки:</w:t>
            </w:r>
          </w:p>
          <w:p w14:paraId="6DF837A1" w14:textId="77777777" w:rsidR="00E302AE" w:rsidRPr="00E302AE" w:rsidRDefault="00E302AE" w:rsidP="00E302AE">
            <w:pPr>
              <w:pStyle w:val="Default"/>
              <w:jc w:val="both"/>
              <w:rPr>
                <w:bCs/>
                <w:sz w:val="22"/>
                <w:szCs w:val="22"/>
              </w:rPr>
            </w:pPr>
            <w:r w:rsidRPr="00E302AE">
              <w:rPr>
                <w:bCs/>
                <w:sz w:val="22"/>
                <w:szCs w:val="22"/>
              </w:rPr>
              <w:t>Гайфуллин Айдар Флоридович</w:t>
            </w:r>
          </w:p>
          <w:p w14:paraId="6087CE0B" w14:textId="77777777" w:rsidR="00E302AE" w:rsidRPr="006B04C0" w:rsidRDefault="00E302AE" w:rsidP="00E302AE">
            <w:pPr>
              <w:pStyle w:val="Default"/>
              <w:jc w:val="both"/>
              <w:rPr>
                <w:bCs/>
                <w:sz w:val="22"/>
                <w:szCs w:val="22"/>
              </w:rPr>
            </w:pPr>
            <w:r w:rsidRPr="00E302AE">
              <w:rPr>
                <w:bCs/>
                <w:sz w:val="22"/>
                <w:szCs w:val="22"/>
              </w:rPr>
              <w:t>тел</w:t>
            </w:r>
            <w:r w:rsidRPr="006B04C0">
              <w:rPr>
                <w:bCs/>
                <w:sz w:val="22"/>
                <w:szCs w:val="22"/>
              </w:rPr>
              <w:t xml:space="preserve">. + 7 (347) 221-51-43, </w:t>
            </w:r>
            <w:r w:rsidRPr="00E302AE">
              <w:rPr>
                <w:bCs/>
                <w:sz w:val="22"/>
                <w:szCs w:val="22"/>
                <w:lang w:val="en-US"/>
              </w:rPr>
              <w:t>e</w:t>
            </w:r>
            <w:r w:rsidRPr="006B04C0">
              <w:rPr>
                <w:bCs/>
                <w:sz w:val="22"/>
                <w:szCs w:val="22"/>
              </w:rPr>
              <w:t>-</w:t>
            </w:r>
            <w:r w:rsidRPr="00E302AE">
              <w:rPr>
                <w:bCs/>
                <w:sz w:val="22"/>
                <w:szCs w:val="22"/>
                <w:lang w:val="en-US"/>
              </w:rPr>
              <w:t>mail</w:t>
            </w:r>
            <w:r w:rsidRPr="006B04C0">
              <w:rPr>
                <w:bCs/>
                <w:sz w:val="22"/>
                <w:szCs w:val="22"/>
              </w:rPr>
              <w:t xml:space="preserve">: </w:t>
            </w:r>
            <w:hyperlink r:id="rId29" w:history="1">
              <w:r w:rsidRPr="0017326A">
                <w:rPr>
                  <w:rStyle w:val="a4"/>
                  <w:bCs/>
                  <w:sz w:val="22"/>
                  <w:szCs w:val="22"/>
                  <w:lang w:val="en-US"/>
                </w:rPr>
                <w:t>a</w:t>
              </w:r>
              <w:r w:rsidRPr="006B04C0">
                <w:rPr>
                  <w:rStyle w:val="a4"/>
                  <w:bCs/>
                  <w:sz w:val="22"/>
                  <w:szCs w:val="22"/>
                </w:rPr>
                <w:t>.</w:t>
              </w:r>
              <w:r w:rsidRPr="0017326A">
                <w:rPr>
                  <w:rStyle w:val="a4"/>
                  <w:bCs/>
                  <w:sz w:val="22"/>
                  <w:szCs w:val="22"/>
                  <w:lang w:val="en-US"/>
                </w:rPr>
                <w:t>gaifullin</w:t>
              </w:r>
              <w:r w:rsidRPr="006B04C0">
                <w:rPr>
                  <w:rStyle w:val="a4"/>
                  <w:bCs/>
                  <w:sz w:val="22"/>
                  <w:szCs w:val="22"/>
                </w:rPr>
                <w:t>@</w:t>
              </w:r>
              <w:r w:rsidRPr="0017326A">
                <w:rPr>
                  <w:rStyle w:val="a4"/>
                  <w:bCs/>
                  <w:sz w:val="22"/>
                  <w:szCs w:val="22"/>
                  <w:lang w:val="en-US"/>
                </w:rPr>
                <w:t>bashtel</w:t>
              </w:r>
              <w:r w:rsidRPr="006B04C0">
                <w:rPr>
                  <w:rStyle w:val="a4"/>
                  <w:bCs/>
                  <w:sz w:val="22"/>
                  <w:szCs w:val="22"/>
                </w:rPr>
                <w:t>.</w:t>
              </w:r>
              <w:r w:rsidRPr="0017326A">
                <w:rPr>
                  <w:rStyle w:val="a4"/>
                  <w:bCs/>
                  <w:sz w:val="22"/>
                  <w:szCs w:val="22"/>
                  <w:lang w:val="en-US"/>
                </w:rPr>
                <w:t>ru</w:t>
              </w:r>
            </w:hyperlink>
            <w:r w:rsidRPr="006B04C0">
              <w:rPr>
                <w:bCs/>
                <w:sz w:val="22"/>
                <w:szCs w:val="22"/>
              </w:rPr>
              <w:t xml:space="preserve"> </w:t>
            </w:r>
          </w:p>
          <w:p w14:paraId="0C962660" w14:textId="7980E2C0" w:rsidR="00EF5B32" w:rsidRPr="00E302AE" w:rsidRDefault="00E302AE" w:rsidP="00E302AE">
            <w:pPr>
              <w:pStyle w:val="Default"/>
              <w:jc w:val="both"/>
              <w:rPr>
                <w:bCs/>
                <w:sz w:val="22"/>
                <w:szCs w:val="22"/>
              </w:rPr>
            </w:pPr>
            <w:r w:rsidRPr="00E302AE">
              <w:rPr>
                <w:bCs/>
                <w:sz w:val="22"/>
                <w:szCs w:val="22"/>
              </w:rPr>
              <w:t xml:space="preserve">  </w:t>
            </w:r>
          </w:p>
          <w:p w14:paraId="774AE64C" w14:textId="1F853B8A" w:rsidR="00EF5B32" w:rsidRPr="00EF5B32" w:rsidRDefault="00E302AE" w:rsidP="00EF5B32">
            <w:pPr>
              <w:pStyle w:val="Default"/>
              <w:jc w:val="both"/>
              <w:rPr>
                <w:bCs/>
                <w:sz w:val="22"/>
                <w:szCs w:val="22"/>
              </w:rPr>
            </w:pPr>
            <w:r>
              <w:rPr>
                <w:bCs/>
                <w:sz w:val="22"/>
                <w:szCs w:val="22"/>
              </w:rPr>
              <w:t>Гарипов Ильяс Рамильевич</w:t>
            </w:r>
          </w:p>
          <w:p w14:paraId="5EE3F3C2" w14:textId="0B6AE94F" w:rsidR="00AB481D" w:rsidRPr="00445D85" w:rsidRDefault="00EF5B32" w:rsidP="00EF5B32">
            <w:pPr>
              <w:pStyle w:val="Default"/>
              <w:rPr>
                <w:sz w:val="22"/>
                <w:szCs w:val="22"/>
              </w:rPr>
            </w:pPr>
            <w:r w:rsidRPr="00EF5B32">
              <w:rPr>
                <w:bCs/>
                <w:sz w:val="22"/>
                <w:szCs w:val="22"/>
              </w:rPr>
              <w:t>тел</w:t>
            </w:r>
            <w:r w:rsidRPr="00445D85">
              <w:rPr>
                <w:bCs/>
                <w:sz w:val="22"/>
                <w:szCs w:val="22"/>
              </w:rPr>
              <w:t>. +7(347)221-5</w:t>
            </w:r>
            <w:r w:rsidR="00E302AE" w:rsidRPr="00445D85">
              <w:rPr>
                <w:bCs/>
                <w:sz w:val="22"/>
                <w:szCs w:val="22"/>
              </w:rPr>
              <w:t>4</w:t>
            </w:r>
            <w:r w:rsidRPr="00445D85">
              <w:rPr>
                <w:bCs/>
                <w:sz w:val="22"/>
                <w:szCs w:val="22"/>
              </w:rPr>
              <w:t>-</w:t>
            </w:r>
            <w:r w:rsidR="00E302AE" w:rsidRPr="00445D85">
              <w:rPr>
                <w:bCs/>
                <w:sz w:val="22"/>
                <w:szCs w:val="22"/>
              </w:rPr>
              <w:t>45</w:t>
            </w:r>
            <w:r w:rsidRPr="00445D85">
              <w:rPr>
                <w:bCs/>
                <w:sz w:val="22"/>
                <w:szCs w:val="22"/>
              </w:rPr>
              <w:t xml:space="preserve">, </w:t>
            </w:r>
            <w:r w:rsidRPr="00EF5B32">
              <w:rPr>
                <w:bCs/>
                <w:sz w:val="22"/>
                <w:szCs w:val="22"/>
                <w:lang w:val="en-US"/>
              </w:rPr>
              <w:t>e</w:t>
            </w:r>
            <w:r w:rsidRPr="00445D85">
              <w:rPr>
                <w:bCs/>
                <w:sz w:val="22"/>
                <w:szCs w:val="22"/>
              </w:rPr>
              <w:t>-</w:t>
            </w:r>
            <w:r w:rsidRPr="00EF5B32">
              <w:rPr>
                <w:bCs/>
                <w:sz w:val="22"/>
                <w:szCs w:val="22"/>
                <w:lang w:val="en-US"/>
              </w:rPr>
              <w:t>mail</w:t>
            </w:r>
            <w:r w:rsidRPr="00445D85">
              <w:rPr>
                <w:bCs/>
                <w:sz w:val="22"/>
                <w:szCs w:val="22"/>
              </w:rPr>
              <w:t xml:space="preserve">: </w:t>
            </w:r>
            <w:hyperlink r:id="rId30" w:history="1">
              <w:r w:rsidR="00E302AE" w:rsidRPr="00E302AE">
                <w:rPr>
                  <w:rStyle w:val="a4"/>
                  <w:sz w:val="22"/>
                  <w:lang w:val="en-US"/>
                </w:rPr>
                <w:t>i</w:t>
              </w:r>
              <w:r w:rsidR="00E302AE" w:rsidRPr="00445D85">
                <w:rPr>
                  <w:rStyle w:val="a4"/>
                  <w:sz w:val="22"/>
                </w:rPr>
                <w:t>.</w:t>
              </w:r>
              <w:r w:rsidR="00E302AE" w:rsidRPr="00E302AE">
                <w:rPr>
                  <w:rStyle w:val="a4"/>
                  <w:sz w:val="22"/>
                  <w:lang w:val="en-US"/>
                </w:rPr>
                <w:t>garipov</w:t>
              </w:r>
              <w:r w:rsidR="00E302AE" w:rsidRPr="00445D85">
                <w:rPr>
                  <w:rStyle w:val="a4"/>
                  <w:sz w:val="22"/>
                </w:rPr>
                <w:t>@</w:t>
              </w:r>
              <w:r w:rsidR="00E302AE" w:rsidRPr="00E302AE">
                <w:rPr>
                  <w:rStyle w:val="a4"/>
                  <w:sz w:val="22"/>
                  <w:lang w:val="en-US"/>
                </w:rPr>
                <w:t>bashtel</w:t>
              </w:r>
              <w:r w:rsidR="00E302AE" w:rsidRPr="00445D85">
                <w:rPr>
                  <w:rStyle w:val="a4"/>
                  <w:sz w:val="22"/>
                </w:rPr>
                <w:t>.</w:t>
              </w:r>
              <w:r w:rsidR="00E302AE" w:rsidRPr="00E302AE">
                <w:rPr>
                  <w:rStyle w:val="a4"/>
                  <w:sz w:val="22"/>
                  <w:lang w:val="en-US"/>
                </w:rPr>
                <w:t>ru</w:t>
              </w:r>
            </w:hyperlink>
            <w:r w:rsidR="00E302AE" w:rsidRPr="00445D85">
              <w:rPr>
                <w:sz w:val="22"/>
              </w:rPr>
              <w:t xml:space="preserve"> </w:t>
            </w:r>
          </w:p>
        </w:tc>
      </w:tr>
      <w:tr w:rsidR="00AB481D" w:rsidRPr="006050FB" w14:paraId="1034B267" w14:textId="77777777" w:rsidTr="00F547E9">
        <w:trPr>
          <w:trHeight w:val="852"/>
        </w:trPr>
        <w:tc>
          <w:tcPr>
            <w:tcW w:w="531" w:type="dxa"/>
            <w:tcBorders>
              <w:top w:val="single" w:sz="4" w:space="0" w:color="auto"/>
              <w:left w:val="single" w:sz="4" w:space="0" w:color="auto"/>
              <w:right w:val="single" w:sz="4" w:space="0" w:color="auto"/>
            </w:tcBorders>
          </w:tcPr>
          <w:p w14:paraId="4A99FDA6" w14:textId="77777777" w:rsidR="00AB481D" w:rsidRPr="00445D85" w:rsidRDefault="00AB481D" w:rsidP="00F547E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304" w:type="dxa"/>
            <w:tcBorders>
              <w:top w:val="single" w:sz="4" w:space="0" w:color="auto"/>
              <w:left w:val="single" w:sz="4" w:space="0" w:color="auto"/>
              <w:right w:val="single" w:sz="4" w:space="0" w:color="auto"/>
            </w:tcBorders>
            <w:shd w:val="clear" w:color="auto" w:fill="auto"/>
          </w:tcPr>
          <w:p w14:paraId="10A4ADC9" w14:textId="77777777" w:rsidR="00AB481D" w:rsidRPr="006050FB" w:rsidRDefault="00AB481D" w:rsidP="00F547E9">
            <w:pPr>
              <w:rPr>
                <w:b/>
                <w:sz w:val="22"/>
                <w:szCs w:val="22"/>
              </w:rPr>
            </w:pPr>
            <w:r w:rsidRPr="006050FB">
              <w:rPr>
                <w:b/>
                <w:sz w:val="22"/>
                <w:szCs w:val="22"/>
              </w:rPr>
              <w:t>ЭТП</w:t>
            </w:r>
          </w:p>
        </w:tc>
        <w:tc>
          <w:tcPr>
            <w:tcW w:w="7938" w:type="dxa"/>
            <w:tcBorders>
              <w:top w:val="single" w:sz="4" w:space="0" w:color="auto"/>
              <w:left w:val="single" w:sz="4" w:space="0" w:color="auto"/>
              <w:right w:val="single" w:sz="4" w:space="0" w:color="auto"/>
            </w:tcBorders>
          </w:tcPr>
          <w:p w14:paraId="18ABC1C0" w14:textId="529B7B33" w:rsidR="00AB481D" w:rsidRPr="006050FB" w:rsidRDefault="00050C33" w:rsidP="00F547E9">
            <w:pPr>
              <w:jc w:val="both"/>
              <w:rPr>
                <w:sz w:val="22"/>
                <w:szCs w:val="22"/>
              </w:rPr>
            </w:pPr>
            <w:r w:rsidRPr="00050C33">
              <w:rPr>
                <w:sz w:val="22"/>
                <w:szCs w:val="22"/>
              </w:rPr>
              <w:t>Закупка проводится в соответствии с правилами и с использованием функционала ЭТП АО «ЕЭТП», находящейся по адресу: https://www.roseltorg.ru/.</w:t>
            </w:r>
          </w:p>
        </w:tc>
      </w:tr>
      <w:tr w:rsidR="00AB481D" w:rsidRPr="006050FB" w14:paraId="27FBE586" w14:textId="77777777" w:rsidTr="00F547E9">
        <w:tc>
          <w:tcPr>
            <w:tcW w:w="531" w:type="dxa"/>
            <w:tcBorders>
              <w:top w:val="single" w:sz="4" w:space="0" w:color="auto"/>
              <w:left w:val="single" w:sz="4" w:space="0" w:color="auto"/>
              <w:bottom w:val="single" w:sz="4" w:space="0" w:color="auto"/>
              <w:right w:val="single" w:sz="4" w:space="0" w:color="auto"/>
            </w:tcBorders>
          </w:tcPr>
          <w:p w14:paraId="50ACD01D" w14:textId="77777777" w:rsidR="00AB481D" w:rsidRPr="006050FB" w:rsidRDefault="00AB481D" w:rsidP="00F547E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304" w:type="dxa"/>
            <w:tcBorders>
              <w:top w:val="single" w:sz="4" w:space="0" w:color="auto"/>
              <w:left w:val="single" w:sz="4" w:space="0" w:color="auto"/>
              <w:bottom w:val="single" w:sz="4" w:space="0" w:color="auto"/>
              <w:right w:val="single" w:sz="4" w:space="0" w:color="auto"/>
            </w:tcBorders>
            <w:shd w:val="clear" w:color="auto" w:fill="auto"/>
          </w:tcPr>
          <w:p w14:paraId="10B8D94E" w14:textId="77777777" w:rsidR="00AB481D" w:rsidRPr="006050FB" w:rsidRDefault="00AB481D" w:rsidP="00F547E9">
            <w:pPr>
              <w:rPr>
                <w:b/>
                <w:sz w:val="22"/>
                <w:szCs w:val="22"/>
              </w:rPr>
            </w:pPr>
            <w:r w:rsidRPr="006050FB">
              <w:rPr>
                <w:b/>
                <w:sz w:val="22"/>
                <w:szCs w:val="22"/>
              </w:rPr>
              <w:t>Количество лотов</w:t>
            </w:r>
          </w:p>
        </w:tc>
        <w:tc>
          <w:tcPr>
            <w:tcW w:w="7938" w:type="dxa"/>
            <w:tcBorders>
              <w:top w:val="single" w:sz="4" w:space="0" w:color="auto"/>
              <w:left w:val="single" w:sz="4" w:space="0" w:color="auto"/>
              <w:bottom w:val="single" w:sz="4" w:space="0" w:color="auto"/>
              <w:right w:val="single" w:sz="4" w:space="0" w:color="auto"/>
            </w:tcBorders>
          </w:tcPr>
          <w:p w14:paraId="14309CCB" w14:textId="3BE1827F" w:rsidR="00AB481D" w:rsidRPr="006050FB" w:rsidRDefault="00050C33" w:rsidP="00F547E9">
            <w:pPr>
              <w:jc w:val="both"/>
              <w:rPr>
                <w:sz w:val="22"/>
                <w:szCs w:val="22"/>
              </w:rPr>
            </w:pPr>
            <w:r w:rsidRPr="00050C33">
              <w:rPr>
                <w:sz w:val="22"/>
                <w:szCs w:val="22"/>
              </w:rPr>
              <w:t>1 (один) лот</w:t>
            </w:r>
          </w:p>
        </w:tc>
      </w:tr>
      <w:tr w:rsidR="003C2E07" w:rsidRPr="006050FB" w14:paraId="3D7AA6D0" w14:textId="77777777" w:rsidTr="00F547E9">
        <w:tc>
          <w:tcPr>
            <w:tcW w:w="531" w:type="dxa"/>
            <w:tcBorders>
              <w:top w:val="single" w:sz="4" w:space="0" w:color="auto"/>
              <w:left w:val="single" w:sz="4" w:space="0" w:color="auto"/>
              <w:bottom w:val="single" w:sz="4" w:space="0" w:color="auto"/>
              <w:right w:val="single" w:sz="4" w:space="0" w:color="auto"/>
            </w:tcBorders>
          </w:tcPr>
          <w:p w14:paraId="05A10DFD" w14:textId="77777777" w:rsidR="003C2E07" w:rsidRPr="006050FB" w:rsidRDefault="003C2E07" w:rsidP="003C2E07">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304" w:type="dxa"/>
            <w:tcBorders>
              <w:top w:val="single" w:sz="4" w:space="0" w:color="auto"/>
              <w:left w:val="single" w:sz="4" w:space="0" w:color="auto"/>
              <w:bottom w:val="single" w:sz="4" w:space="0" w:color="auto"/>
              <w:right w:val="single" w:sz="4" w:space="0" w:color="auto"/>
            </w:tcBorders>
            <w:shd w:val="clear" w:color="auto" w:fill="auto"/>
          </w:tcPr>
          <w:p w14:paraId="0EA26141" w14:textId="77777777" w:rsidR="003C2E07" w:rsidRPr="006050FB" w:rsidRDefault="003C2E07" w:rsidP="003C2E07">
            <w:pPr>
              <w:rPr>
                <w:b/>
                <w:sz w:val="22"/>
                <w:szCs w:val="22"/>
              </w:rPr>
            </w:pPr>
            <w:r w:rsidRPr="006050FB">
              <w:rPr>
                <w:b/>
                <w:sz w:val="22"/>
                <w:szCs w:val="22"/>
              </w:rPr>
              <w:t>Количество участников, которые могут быть признаны победителями закупки</w:t>
            </w:r>
          </w:p>
        </w:tc>
        <w:tc>
          <w:tcPr>
            <w:tcW w:w="7938" w:type="dxa"/>
            <w:tcBorders>
              <w:top w:val="single" w:sz="4" w:space="0" w:color="auto"/>
              <w:left w:val="single" w:sz="4" w:space="0" w:color="auto"/>
              <w:bottom w:val="single" w:sz="4" w:space="0" w:color="auto"/>
              <w:right w:val="single" w:sz="4" w:space="0" w:color="auto"/>
            </w:tcBorders>
          </w:tcPr>
          <w:p w14:paraId="30DD866C" w14:textId="2DEEC838" w:rsidR="003C2E07" w:rsidRPr="00E93608" w:rsidRDefault="00E93608" w:rsidP="003C2E07">
            <w:pPr>
              <w:pStyle w:val="Default"/>
              <w:jc w:val="both"/>
              <w:rPr>
                <w:sz w:val="22"/>
                <w:szCs w:val="22"/>
              </w:rPr>
            </w:pPr>
            <w:r w:rsidRPr="00E93608">
              <w:rPr>
                <w:sz w:val="22"/>
              </w:rPr>
              <w:t xml:space="preserve">1 (один) победитель </w:t>
            </w:r>
          </w:p>
        </w:tc>
      </w:tr>
      <w:tr w:rsidR="003C2E07" w:rsidRPr="006050FB" w14:paraId="117DADCB" w14:textId="77777777" w:rsidTr="00F547E9">
        <w:tc>
          <w:tcPr>
            <w:tcW w:w="531" w:type="dxa"/>
            <w:tcBorders>
              <w:top w:val="single" w:sz="4" w:space="0" w:color="auto"/>
              <w:left w:val="single" w:sz="4" w:space="0" w:color="auto"/>
              <w:bottom w:val="single" w:sz="4" w:space="0" w:color="auto"/>
              <w:right w:val="single" w:sz="4" w:space="0" w:color="auto"/>
            </w:tcBorders>
          </w:tcPr>
          <w:p w14:paraId="255E61A4" w14:textId="77777777" w:rsidR="003C2E07" w:rsidRPr="006050FB" w:rsidRDefault="003C2E07" w:rsidP="003C2E07">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304" w:type="dxa"/>
            <w:tcBorders>
              <w:top w:val="single" w:sz="4" w:space="0" w:color="auto"/>
              <w:left w:val="single" w:sz="4" w:space="0" w:color="auto"/>
              <w:bottom w:val="single" w:sz="4" w:space="0" w:color="auto"/>
              <w:right w:val="single" w:sz="4" w:space="0" w:color="auto"/>
            </w:tcBorders>
            <w:shd w:val="clear" w:color="auto" w:fill="auto"/>
          </w:tcPr>
          <w:p w14:paraId="30D48F85" w14:textId="77777777" w:rsidR="003C2E07" w:rsidRPr="006050FB" w:rsidRDefault="003C2E07" w:rsidP="003C2E07">
            <w:pPr>
              <w:rPr>
                <w:b/>
                <w:sz w:val="22"/>
                <w:szCs w:val="22"/>
              </w:rPr>
            </w:pPr>
            <w:r w:rsidRPr="006050FB">
              <w:rPr>
                <w:b/>
                <w:sz w:val="22"/>
                <w:szCs w:val="22"/>
              </w:rPr>
              <w:t>Наименование предмета закупки</w:t>
            </w:r>
          </w:p>
          <w:p w14:paraId="6592AAF8" w14:textId="77777777" w:rsidR="003C2E07" w:rsidRPr="006050FB" w:rsidRDefault="003C2E07" w:rsidP="003C2E07">
            <w:pPr>
              <w:rPr>
                <w:b/>
                <w:sz w:val="22"/>
                <w:szCs w:val="22"/>
              </w:rPr>
            </w:pPr>
          </w:p>
        </w:tc>
        <w:tc>
          <w:tcPr>
            <w:tcW w:w="7938" w:type="dxa"/>
            <w:tcBorders>
              <w:top w:val="single" w:sz="4" w:space="0" w:color="auto"/>
              <w:left w:val="single" w:sz="4" w:space="0" w:color="auto"/>
              <w:bottom w:val="single" w:sz="4" w:space="0" w:color="auto"/>
              <w:right w:val="single" w:sz="4" w:space="0" w:color="auto"/>
            </w:tcBorders>
          </w:tcPr>
          <w:p w14:paraId="46B5DB23" w14:textId="77777777" w:rsidR="003C2E07" w:rsidRPr="006050FB" w:rsidRDefault="003C2E07" w:rsidP="003C2E07">
            <w:pPr>
              <w:pStyle w:val="Default"/>
              <w:jc w:val="both"/>
              <w:rPr>
                <w:b/>
                <w:iCs/>
                <w:sz w:val="22"/>
                <w:szCs w:val="22"/>
              </w:rPr>
            </w:pPr>
            <w:r w:rsidRPr="006050FB">
              <w:rPr>
                <w:b/>
                <w:iCs/>
                <w:sz w:val="22"/>
                <w:szCs w:val="22"/>
              </w:rPr>
              <w:t>Лот № 1:</w:t>
            </w:r>
          </w:p>
          <w:p w14:paraId="6E8C253E" w14:textId="79D4F911" w:rsidR="0036305B" w:rsidRPr="006050FB" w:rsidRDefault="00E93608" w:rsidP="005D449E">
            <w:pPr>
              <w:pStyle w:val="Default"/>
              <w:jc w:val="both"/>
              <w:rPr>
                <w:sz w:val="22"/>
                <w:szCs w:val="22"/>
              </w:rPr>
            </w:pPr>
            <w:r w:rsidRPr="00E93608">
              <w:rPr>
                <w:iCs/>
                <w:sz w:val="22"/>
              </w:rPr>
              <w:t xml:space="preserve">Поставка спецодежды и спецобуви </w:t>
            </w:r>
          </w:p>
        </w:tc>
      </w:tr>
      <w:tr w:rsidR="005D449E" w:rsidRPr="006050FB" w14:paraId="2D4219F7" w14:textId="77777777" w:rsidTr="00F547E9">
        <w:tc>
          <w:tcPr>
            <w:tcW w:w="531" w:type="dxa"/>
            <w:tcBorders>
              <w:top w:val="single" w:sz="4" w:space="0" w:color="auto"/>
              <w:left w:val="single" w:sz="4" w:space="0" w:color="auto"/>
              <w:bottom w:val="single" w:sz="4" w:space="0" w:color="auto"/>
              <w:right w:val="single" w:sz="4" w:space="0" w:color="auto"/>
            </w:tcBorders>
          </w:tcPr>
          <w:p w14:paraId="1D80F860"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304" w:type="dxa"/>
            <w:tcBorders>
              <w:top w:val="single" w:sz="4" w:space="0" w:color="auto"/>
              <w:left w:val="single" w:sz="4" w:space="0" w:color="auto"/>
              <w:bottom w:val="single" w:sz="4" w:space="0" w:color="auto"/>
              <w:right w:val="single" w:sz="4" w:space="0" w:color="auto"/>
            </w:tcBorders>
            <w:shd w:val="clear" w:color="auto" w:fill="auto"/>
          </w:tcPr>
          <w:p w14:paraId="77C5341E" w14:textId="77777777" w:rsidR="005D449E" w:rsidRPr="006050FB" w:rsidRDefault="005D449E" w:rsidP="005D449E">
            <w:pPr>
              <w:autoSpaceDE w:val="0"/>
              <w:autoSpaceDN w:val="0"/>
              <w:adjustRightInd w:val="0"/>
              <w:jc w:val="both"/>
              <w:rPr>
                <w:rFonts w:eastAsia="Calibri"/>
                <w:b/>
                <w:bCs/>
                <w:sz w:val="22"/>
                <w:szCs w:val="22"/>
              </w:rPr>
            </w:pPr>
            <w:r w:rsidRPr="006050FB">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36D5A68" w14:textId="77777777" w:rsidR="005D449E" w:rsidRPr="006050FB" w:rsidRDefault="005D449E" w:rsidP="005D449E">
            <w:pPr>
              <w:keepNext/>
              <w:keepLines/>
              <w:rPr>
                <w:b/>
                <w:sz w:val="22"/>
                <w:szCs w:val="22"/>
              </w:rPr>
            </w:pPr>
          </w:p>
        </w:tc>
        <w:tc>
          <w:tcPr>
            <w:tcW w:w="7938" w:type="dxa"/>
            <w:tcBorders>
              <w:top w:val="single" w:sz="4" w:space="0" w:color="auto"/>
              <w:left w:val="single" w:sz="4" w:space="0" w:color="auto"/>
              <w:bottom w:val="single" w:sz="4" w:space="0" w:color="auto"/>
              <w:right w:val="single" w:sz="4" w:space="0" w:color="auto"/>
            </w:tcBorders>
          </w:tcPr>
          <w:p w14:paraId="2593A923" w14:textId="595FC2AE" w:rsidR="005D449E" w:rsidRPr="005D449E" w:rsidRDefault="005D449E" w:rsidP="005D449E">
            <w:pPr>
              <w:autoSpaceDE w:val="0"/>
              <w:autoSpaceDN w:val="0"/>
              <w:adjustRightInd w:val="0"/>
              <w:jc w:val="both"/>
              <w:rPr>
                <w:rFonts w:eastAsia="Calibri"/>
                <w:iCs/>
                <w:sz w:val="22"/>
              </w:rPr>
            </w:pPr>
            <w:r w:rsidRPr="005D449E">
              <w:rPr>
                <w:rFonts w:eastAsia="Calibri"/>
                <w:iCs/>
                <w:color w:val="000000"/>
                <w:sz w:val="22"/>
              </w:rPr>
              <w:t xml:space="preserve">Начальная (максимальная) цена составляет: </w:t>
            </w:r>
            <w:r w:rsidR="00E93608">
              <w:rPr>
                <w:rFonts w:eastAsia="Calibri"/>
                <w:iCs/>
                <w:sz w:val="22"/>
              </w:rPr>
              <w:t>21 000 000</w:t>
            </w:r>
            <w:r w:rsidRPr="005D449E">
              <w:rPr>
                <w:rFonts w:eastAsia="Calibri"/>
                <w:iCs/>
                <w:sz w:val="22"/>
              </w:rPr>
              <w:t>,00 (</w:t>
            </w:r>
            <w:r w:rsidR="00E93608">
              <w:rPr>
                <w:rFonts w:eastAsia="Calibri"/>
                <w:iCs/>
                <w:sz w:val="22"/>
              </w:rPr>
              <w:t>Двадцать один миллион</w:t>
            </w:r>
            <w:r w:rsidRPr="005D449E">
              <w:rPr>
                <w:rFonts w:eastAsia="Calibri"/>
                <w:iCs/>
                <w:sz w:val="22"/>
              </w:rPr>
              <w:t>) рублей 00 копеек, с учетом НДС.</w:t>
            </w:r>
          </w:p>
          <w:p w14:paraId="2CCC6F18" w14:textId="77777777" w:rsidR="005D449E" w:rsidRPr="005D449E" w:rsidRDefault="005D449E" w:rsidP="005D449E">
            <w:pPr>
              <w:autoSpaceDE w:val="0"/>
              <w:autoSpaceDN w:val="0"/>
              <w:adjustRightInd w:val="0"/>
              <w:jc w:val="both"/>
              <w:rPr>
                <w:rFonts w:eastAsia="Calibri"/>
                <w:iCs/>
                <w:sz w:val="22"/>
              </w:rPr>
            </w:pPr>
          </w:p>
          <w:p w14:paraId="39CEBB38" w14:textId="6ACA527A" w:rsidR="005D449E" w:rsidRPr="005D449E" w:rsidRDefault="005D449E" w:rsidP="005D449E">
            <w:pPr>
              <w:autoSpaceDE w:val="0"/>
              <w:autoSpaceDN w:val="0"/>
              <w:adjustRightInd w:val="0"/>
              <w:jc w:val="both"/>
              <w:rPr>
                <w:rFonts w:eastAsia="Calibri"/>
                <w:iCs/>
                <w:sz w:val="22"/>
              </w:rPr>
            </w:pPr>
            <w:r w:rsidRPr="005D449E">
              <w:rPr>
                <w:rFonts w:eastAsia="Calibri"/>
                <w:iCs/>
                <w:sz w:val="22"/>
              </w:rPr>
              <w:t xml:space="preserve">В том числе НДС (20%) </w:t>
            </w:r>
            <w:r w:rsidR="00E93608">
              <w:rPr>
                <w:rFonts w:eastAsia="Calibri"/>
                <w:iCs/>
                <w:sz w:val="22"/>
              </w:rPr>
              <w:t>3 500 000</w:t>
            </w:r>
            <w:r w:rsidRPr="005D449E">
              <w:rPr>
                <w:rFonts w:eastAsia="Calibri"/>
                <w:iCs/>
                <w:sz w:val="22"/>
              </w:rPr>
              <w:t>,00 (</w:t>
            </w:r>
            <w:r w:rsidR="00E93608">
              <w:rPr>
                <w:rFonts w:eastAsia="Calibri"/>
                <w:iCs/>
                <w:sz w:val="22"/>
              </w:rPr>
              <w:t>Три миллиона пятьсот тысяч</w:t>
            </w:r>
            <w:r w:rsidRPr="005D449E">
              <w:rPr>
                <w:rFonts w:eastAsia="Calibri"/>
                <w:iCs/>
                <w:sz w:val="22"/>
              </w:rPr>
              <w:t>) рублей 00 копеек</w:t>
            </w:r>
          </w:p>
          <w:p w14:paraId="4AF12278" w14:textId="77777777" w:rsidR="005D449E" w:rsidRPr="005D449E" w:rsidRDefault="005D449E" w:rsidP="005D449E">
            <w:pPr>
              <w:autoSpaceDE w:val="0"/>
              <w:autoSpaceDN w:val="0"/>
              <w:adjustRightInd w:val="0"/>
              <w:jc w:val="both"/>
              <w:rPr>
                <w:rFonts w:eastAsia="Calibri"/>
                <w:iCs/>
                <w:sz w:val="22"/>
              </w:rPr>
            </w:pPr>
          </w:p>
          <w:p w14:paraId="1FC4283E" w14:textId="67A08705" w:rsidR="005D449E" w:rsidRPr="005D449E" w:rsidRDefault="00E93608" w:rsidP="005D449E">
            <w:pPr>
              <w:autoSpaceDE w:val="0"/>
              <w:autoSpaceDN w:val="0"/>
              <w:adjustRightInd w:val="0"/>
              <w:jc w:val="both"/>
              <w:rPr>
                <w:rFonts w:eastAsia="Calibri"/>
                <w:iCs/>
                <w:sz w:val="22"/>
              </w:rPr>
            </w:pPr>
            <w:r>
              <w:rPr>
                <w:rFonts w:eastAsia="Calibri"/>
                <w:iCs/>
                <w:sz w:val="22"/>
              </w:rPr>
              <w:t>17 500</w:t>
            </w:r>
            <w:r w:rsidR="005D449E" w:rsidRPr="005D449E">
              <w:rPr>
                <w:rFonts w:eastAsia="Calibri"/>
                <w:iCs/>
                <w:sz w:val="22"/>
              </w:rPr>
              <w:t xml:space="preserve"> 000,00 (</w:t>
            </w:r>
            <w:r>
              <w:rPr>
                <w:rFonts w:eastAsia="Calibri"/>
                <w:iCs/>
                <w:sz w:val="22"/>
              </w:rPr>
              <w:t>Семнадцать миллионов пятьсот тысяч</w:t>
            </w:r>
            <w:r w:rsidR="005D449E" w:rsidRPr="005D449E">
              <w:rPr>
                <w:rFonts w:eastAsia="Calibri"/>
                <w:iCs/>
                <w:sz w:val="22"/>
              </w:rPr>
              <w:t xml:space="preserve">) рублей 00 копеек, без учета НДС. </w:t>
            </w:r>
          </w:p>
          <w:p w14:paraId="6219CBF6" w14:textId="736B3937" w:rsidR="005D449E" w:rsidRPr="00E93608" w:rsidRDefault="005D449E" w:rsidP="00E93608">
            <w:pPr>
              <w:jc w:val="both"/>
              <w:rPr>
                <w:rFonts w:eastAsia="Calibri"/>
                <w:iCs/>
              </w:rPr>
            </w:pPr>
            <w:r w:rsidRPr="005D449E">
              <w:rPr>
                <w:rFonts w:eastAsia="Calibri"/>
                <w:iCs/>
                <w:sz w:val="22"/>
              </w:rPr>
              <w:t xml:space="preserve">     </w:t>
            </w:r>
          </w:p>
          <w:p w14:paraId="2F3B1262" w14:textId="39A193B1" w:rsidR="00136E50" w:rsidRPr="006050FB" w:rsidRDefault="00136E50" w:rsidP="00136E50">
            <w:pPr>
              <w:keepNext/>
              <w:keepLines/>
              <w:jc w:val="both"/>
              <w:rPr>
                <w:sz w:val="22"/>
                <w:szCs w:val="22"/>
              </w:rPr>
            </w:pPr>
            <w:r w:rsidRPr="006050FB">
              <w:rPr>
                <w:b/>
                <w:sz w:val="22"/>
                <w:szCs w:val="22"/>
              </w:rPr>
              <w:t xml:space="preserve">Начальная (максимальная) цена единицы товара, работы, услуги: </w:t>
            </w:r>
            <w:r w:rsidRPr="006050FB">
              <w:rPr>
                <w:sz w:val="22"/>
                <w:szCs w:val="22"/>
              </w:rPr>
              <w:t>Начальные (максимальные) цены единиц товаров, работ, услуг указаны в</w:t>
            </w:r>
            <w:r w:rsidR="00EB27DF">
              <w:rPr>
                <w:sz w:val="22"/>
                <w:szCs w:val="22"/>
              </w:rPr>
              <w:t xml:space="preserve"> </w:t>
            </w:r>
            <w:hyperlink w:anchor="_РАЗДЕЛ_IV._ТЕХНИЧЕСКОЕ_2" w:history="1">
              <w:r w:rsidR="00EB27DF" w:rsidRPr="00EB27DF">
                <w:rPr>
                  <w:rStyle w:val="a4"/>
                  <w:sz w:val="22"/>
                  <w:szCs w:val="22"/>
                </w:rPr>
                <w:t>РАЗДЕЛ</w:t>
              </w:r>
              <w:r w:rsidR="00862BA0">
                <w:rPr>
                  <w:rStyle w:val="a4"/>
                  <w:sz w:val="22"/>
                  <w:szCs w:val="22"/>
                </w:rPr>
                <w:t>Е</w:t>
              </w:r>
              <w:r w:rsidR="00EB27DF" w:rsidRPr="00EB27DF">
                <w:rPr>
                  <w:rStyle w:val="a4"/>
                  <w:sz w:val="22"/>
                  <w:szCs w:val="22"/>
                </w:rPr>
                <w:t xml:space="preserve"> IV. ТЕХНИЧЕСКОЕ ЗАДАНИЕ</w:t>
              </w:r>
            </w:hyperlink>
            <w:r w:rsidR="00EB27DF">
              <w:t xml:space="preserve"> </w:t>
            </w:r>
            <w:r w:rsidRPr="006050FB">
              <w:rPr>
                <w:sz w:val="22"/>
                <w:szCs w:val="22"/>
              </w:rPr>
              <w:t>.</w:t>
            </w:r>
          </w:p>
          <w:p w14:paraId="7FBA6859" w14:textId="3D42492E" w:rsidR="005D449E" w:rsidRPr="00C94484" w:rsidRDefault="005D449E" w:rsidP="005D449E">
            <w:pPr>
              <w:pStyle w:val="Default"/>
              <w:jc w:val="both"/>
              <w:rPr>
                <w:b/>
                <w:iCs/>
                <w:sz w:val="22"/>
                <w:szCs w:val="22"/>
              </w:rPr>
            </w:pPr>
          </w:p>
        </w:tc>
      </w:tr>
      <w:tr w:rsidR="005D449E" w:rsidRPr="006050FB" w14:paraId="62CAAF5F" w14:textId="77777777" w:rsidTr="00F547E9">
        <w:tc>
          <w:tcPr>
            <w:tcW w:w="531" w:type="dxa"/>
            <w:tcBorders>
              <w:top w:val="single" w:sz="4" w:space="0" w:color="auto"/>
              <w:left w:val="single" w:sz="4" w:space="0" w:color="auto"/>
              <w:bottom w:val="single" w:sz="4" w:space="0" w:color="auto"/>
              <w:right w:val="single" w:sz="4" w:space="0" w:color="auto"/>
            </w:tcBorders>
          </w:tcPr>
          <w:p w14:paraId="5BEAF5B7"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p>
        </w:tc>
        <w:tc>
          <w:tcPr>
            <w:tcW w:w="2304" w:type="dxa"/>
            <w:tcBorders>
              <w:top w:val="single" w:sz="4" w:space="0" w:color="auto"/>
              <w:left w:val="single" w:sz="4" w:space="0" w:color="auto"/>
              <w:bottom w:val="single" w:sz="4" w:space="0" w:color="auto"/>
              <w:right w:val="single" w:sz="4" w:space="0" w:color="auto"/>
            </w:tcBorders>
            <w:shd w:val="clear" w:color="auto" w:fill="auto"/>
          </w:tcPr>
          <w:p w14:paraId="5FE15747" w14:textId="77777777" w:rsidR="005D449E" w:rsidRPr="006050FB" w:rsidRDefault="005D449E" w:rsidP="005D449E">
            <w:pPr>
              <w:keepNext/>
              <w:keepLines/>
              <w:rPr>
                <w:b/>
                <w:sz w:val="22"/>
                <w:szCs w:val="22"/>
              </w:rPr>
            </w:pPr>
            <w:r w:rsidRPr="006050FB">
              <w:rPr>
                <w:b/>
                <w:sz w:val="22"/>
                <w:szCs w:val="22"/>
              </w:rPr>
              <w:t xml:space="preserve">Обоснование НМЦ договора либо цены </w:t>
            </w:r>
            <w:r>
              <w:rPr>
                <w:b/>
                <w:sz w:val="22"/>
                <w:szCs w:val="22"/>
              </w:rPr>
              <w:t>единицы товара, работы, услуги</w:t>
            </w:r>
          </w:p>
        </w:tc>
        <w:tc>
          <w:tcPr>
            <w:tcW w:w="7938" w:type="dxa"/>
            <w:tcBorders>
              <w:top w:val="single" w:sz="4" w:space="0" w:color="auto"/>
              <w:left w:val="single" w:sz="4" w:space="0" w:color="auto"/>
              <w:bottom w:val="single" w:sz="4" w:space="0" w:color="auto"/>
              <w:right w:val="single" w:sz="4" w:space="0" w:color="auto"/>
            </w:tcBorders>
          </w:tcPr>
          <w:p w14:paraId="62DE2AEA" w14:textId="77777777" w:rsidR="005D449E" w:rsidRPr="006050FB" w:rsidRDefault="005D449E" w:rsidP="005D449E">
            <w:pPr>
              <w:pStyle w:val="Default"/>
              <w:jc w:val="both"/>
              <w:rPr>
                <w:b/>
                <w:iCs/>
                <w:sz w:val="22"/>
                <w:szCs w:val="22"/>
              </w:rPr>
            </w:pPr>
            <w:r w:rsidRPr="006050FB">
              <w:rPr>
                <w:b/>
                <w:iCs/>
                <w:sz w:val="22"/>
                <w:szCs w:val="22"/>
              </w:rPr>
              <w:t>Лот № 1:</w:t>
            </w:r>
          </w:p>
          <w:p w14:paraId="002130F9" w14:textId="79D05539" w:rsidR="005D449E" w:rsidRPr="006050FB" w:rsidRDefault="005D449E" w:rsidP="005D449E">
            <w:pPr>
              <w:pStyle w:val="Default"/>
              <w:jc w:val="both"/>
              <w:rPr>
                <w:bCs/>
                <w:i/>
                <w:color w:val="FF0000"/>
                <w:sz w:val="22"/>
                <w:szCs w:val="22"/>
              </w:rPr>
            </w:pPr>
            <w:r w:rsidRPr="006050FB">
              <w:rPr>
                <w:b/>
                <w:sz w:val="22"/>
                <w:szCs w:val="22"/>
              </w:rPr>
              <w:t xml:space="preserve">Обоснование НМЦ договора и цены единицы продукции осуществлено методом </w:t>
            </w:r>
            <w:r w:rsidRPr="00FE44D8">
              <w:rPr>
                <w:b/>
                <w:bCs/>
                <w:color w:val="auto"/>
                <w:sz w:val="22"/>
                <w:szCs w:val="22"/>
              </w:rPr>
              <w:t>сопоставимых рыночных цен</w:t>
            </w:r>
            <w:r w:rsidRPr="00FE44D8">
              <w:rPr>
                <w:bCs/>
                <w:i/>
                <w:color w:val="auto"/>
                <w:sz w:val="22"/>
                <w:szCs w:val="22"/>
              </w:rPr>
              <w:t xml:space="preserve"> </w:t>
            </w:r>
            <w:r w:rsidRPr="006050FB">
              <w:rPr>
                <w:b/>
                <w:sz w:val="22"/>
                <w:szCs w:val="22"/>
              </w:rPr>
              <w:t>в порядке, установленном Положением о закупках.</w:t>
            </w:r>
            <w:r w:rsidRPr="006050FB">
              <w:rPr>
                <w:bCs/>
                <w:i/>
                <w:color w:val="FF0000"/>
                <w:sz w:val="22"/>
                <w:szCs w:val="22"/>
              </w:rPr>
              <w:t xml:space="preserve"> </w:t>
            </w:r>
          </w:p>
          <w:p w14:paraId="1A1CED5C" w14:textId="65AFF2F1" w:rsidR="005D449E" w:rsidRPr="006050FB" w:rsidRDefault="005D449E" w:rsidP="00FE44D8">
            <w:pPr>
              <w:pStyle w:val="Default"/>
              <w:jc w:val="both"/>
              <w:rPr>
                <w:b/>
                <w:iCs/>
                <w:sz w:val="22"/>
                <w:szCs w:val="22"/>
              </w:rPr>
            </w:pPr>
          </w:p>
        </w:tc>
      </w:tr>
      <w:tr w:rsidR="005D449E" w:rsidRPr="006050FB" w14:paraId="013BA394" w14:textId="77777777" w:rsidTr="00F547E9">
        <w:tc>
          <w:tcPr>
            <w:tcW w:w="531" w:type="dxa"/>
            <w:tcBorders>
              <w:top w:val="single" w:sz="4" w:space="0" w:color="auto"/>
              <w:left w:val="single" w:sz="4" w:space="0" w:color="auto"/>
              <w:bottom w:val="single" w:sz="4" w:space="0" w:color="auto"/>
              <w:right w:val="single" w:sz="4" w:space="0" w:color="auto"/>
            </w:tcBorders>
          </w:tcPr>
          <w:p w14:paraId="14B6BE42"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304" w:type="dxa"/>
            <w:tcBorders>
              <w:top w:val="single" w:sz="4" w:space="0" w:color="auto"/>
              <w:left w:val="single" w:sz="4" w:space="0" w:color="auto"/>
              <w:bottom w:val="single" w:sz="4" w:space="0" w:color="auto"/>
              <w:right w:val="single" w:sz="4" w:space="0" w:color="auto"/>
            </w:tcBorders>
            <w:shd w:val="clear" w:color="auto" w:fill="auto"/>
          </w:tcPr>
          <w:p w14:paraId="41ADAF49" w14:textId="77777777" w:rsidR="005D449E" w:rsidRPr="006050FB" w:rsidRDefault="005D449E" w:rsidP="005D449E">
            <w:pPr>
              <w:keepNext/>
              <w:keepLines/>
              <w:rPr>
                <w:b/>
                <w:sz w:val="22"/>
                <w:szCs w:val="22"/>
              </w:rPr>
            </w:pPr>
            <w:r w:rsidRPr="006050FB">
              <w:rPr>
                <w:b/>
                <w:sz w:val="22"/>
                <w:szCs w:val="22"/>
              </w:rPr>
              <w:t>Обеспечение заявки</w:t>
            </w:r>
          </w:p>
        </w:tc>
        <w:tc>
          <w:tcPr>
            <w:tcW w:w="7938" w:type="dxa"/>
            <w:tcBorders>
              <w:top w:val="single" w:sz="4" w:space="0" w:color="auto"/>
              <w:left w:val="single" w:sz="4" w:space="0" w:color="auto"/>
              <w:bottom w:val="single" w:sz="4" w:space="0" w:color="auto"/>
              <w:right w:val="single" w:sz="4" w:space="0" w:color="auto"/>
            </w:tcBorders>
          </w:tcPr>
          <w:p w14:paraId="3F2A5E09" w14:textId="77777777" w:rsidR="005D449E" w:rsidRPr="006050FB" w:rsidRDefault="005D449E" w:rsidP="005D449E">
            <w:pPr>
              <w:pStyle w:val="Default"/>
              <w:jc w:val="both"/>
              <w:rPr>
                <w:b/>
                <w:iCs/>
                <w:sz w:val="22"/>
                <w:szCs w:val="22"/>
              </w:rPr>
            </w:pPr>
            <w:r w:rsidRPr="006050FB">
              <w:rPr>
                <w:b/>
                <w:iCs/>
                <w:sz w:val="22"/>
                <w:szCs w:val="22"/>
              </w:rPr>
              <w:t>Лот № 1:</w:t>
            </w:r>
          </w:p>
          <w:p w14:paraId="03C2F6A8" w14:textId="0D417DB5" w:rsidR="005D449E" w:rsidRPr="006050FB" w:rsidRDefault="00316BC1" w:rsidP="005D449E">
            <w:pPr>
              <w:keepNext/>
              <w:keepLines/>
              <w:jc w:val="both"/>
              <w:rPr>
                <w:sz w:val="22"/>
                <w:szCs w:val="22"/>
              </w:rPr>
            </w:pPr>
            <w:r w:rsidRPr="006050FB">
              <w:rPr>
                <w:sz w:val="22"/>
                <w:szCs w:val="22"/>
              </w:rPr>
              <w:t>Не требуется</w:t>
            </w:r>
          </w:p>
          <w:p w14:paraId="1A1DB87F" w14:textId="77777777" w:rsidR="005D449E" w:rsidRPr="006050FB" w:rsidRDefault="005D449E" w:rsidP="00316BC1">
            <w:pPr>
              <w:keepNext/>
              <w:keepLines/>
              <w:jc w:val="both"/>
              <w:rPr>
                <w:sz w:val="22"/>
                <w:szCs w:val="22"/>
              </w:rPr>
            </w:pPr>
          </w:p>
        </w:tc>
      </w:tr>
      <w:tr w:rsidR="005D449E" w:rsidRPr="006050FB" w14:paraId="4601B0C4" w14:textId="77777777" w:rsidTr="00F547E9">
        <w:tc>
          <w:tcPr>
            <w:tcW w:w="531" w:type="dxa"/>
            <w:tcBorders>
              <w:top w:val="single" w:sz="4" w:space="0" w:color="auto"/>
              <w:left w:val="single" w:sz="4" w:space="0" w:color="auto"/>
              <w:bottom w:val="single" w:sz="4" w:space="0" w:color="auto"/>
              <w:right w:val="single" w:sz="4" w:space="0" w:color="auto"/>
            </w:tcBorders>
          </w:tcPr>
          <w:p w14:paraId="67FF0429"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304" w:type="dxa"/>
            <w:tcBorders>
              <w:top w:val="single" w:sz="4" w:space="0" w:color="auto"/>
              <w:left w:val="single" w:sz="4" w:space="0" w:color="auto"/>
              <w:bottom w:val="single" w:sz="4" w:space="0" w:color="auto"/>
              <w:right w:val="single" w:sz="4" w:space="0" w:color="auto"/>
            </w:tcBorders>
            <w:shd w:val="clear" w:color="auto" w:fill="auto"/>
          </w:tcPr>
          <w:p w14:paraId="3D4F76DB" w14:textId="77777777" w:rsidR="005D449E" w:rsidRPr="006050FB" w:rsidRDefault="005D449E" w:rsidP="005D449E">
            <w:pPr>
              <w:keepNext/>
              <w:keepLines/>
              <w:rPr>
                <w:b/>
                <w:sz w:val="22"/>
                <w:szCs w:val="22"/>
              </w:rPr>
            </w:pPr>
            <w:r w:rsidRPr="006050FB">
              <w:rPr>
                <w:b/>
                <w:sz w:val="22"/>
                <w:szCs w:val="22"/>
              </w:rPr>
              <w:t>Обеспечение исполнения договора</w:t>
            </w:r>
          </w:p>
        </w:tc>
        <w:tc>
          <w:tcPr>
            <w:tcW w:w="7938" w:type="dxa"/>
            <w:tcBorders>
              <w:top w:val="single" w:sz="4" w:space="0" w:color="auto"/>
              <w:left w:val="single" w:sz="4" w:space="0" w:color="auto"/>
              <w:bottom w:val="single" w:sz="4" w:space="0" w:color="auto"/>
              <w:right w:val="single" w:sz="4" w:space="0" w:color="auto"/>
            </w:tcBorders>
          </w:tcPr>
          <w:p w14:paraId="40A0AA19" w14:textId="77777777" w:rsidR="00316BC1" w:rsidRPr="006050FB" w:rsidRDefault="00316BC1" w:rsidP="00316BC1">
            <w:pPr>
              <w:pStyle w:val="Default"/>
              <w:jc w:val="both"/>
              <w:rPr>
                <w:b/>
                <w:iCs/>
                <w:sz w:val="22"/>
                <w:szCs w:val="22"/>
              </w:rPr>
            </w:pPr>
            <w:r w:rsidRPr="006050FB">
              <w:rPr>
                <w:b/>
                <w:iCs/>
                <w:sz w:val="22"/>
                <w:szCs w:val="22"/>
              </w:rPr>
              <w:t>Лот № 1:</w:t>
            </w:r>
          </w:p>
          <w:p w14:paraId="6EAA60FD" w14:textId="77777777" w:rsidR="00316BC1" w:rsidRPr="006050FB" w:rsidRDefault="00316BC1" w:rsidP="00316BC1">
            <w:pPr>
              <w:keepNext/>
              <w:keepLines/>
              <w:jc w:val="both"/>
              <w:rPr>
                <w:sz w:val="22"/>
                <w:szCs w:val="22"/>
              </w:rPr>
            </w:pPr>
            <w:r w:rsidRPr="006050FB">
              <w:rPr>
                <w:sz w:val="22"/>
                <w:szCs w:val="22"/>
              </w:rPr>
              <w:t>Не требуется</w:t>
            </w:r>
          </w:p>
          <w:p w14:paraId="738B672A" w14:textId="77777777" w:rsidR="005D449E" w:rsidRPr="006050FB" w:rsidRDefault="005D449E" w:rsidP="00CF4559">
            <w:pPr>
              <w:pStyle w:val="Default"/>
              <w:jc w:val="both"/>
              <w:rPr>
                <w:sz w:val="22"/>
                <w:szCs w:val="22"/>
              </w:rPr>
            </w:pPr>
          </w:p>
        </w:tc>
      </w:tr>
      <w:tr w:rsidR="005D449E" w:rsidRPr="006050FB" w14:paraId="1D701F32" w14:textId="77777777" w:rsidTr="00F547E9">
        <w:tc>
          <w:tcPr>
            <w:tcW w:w="531" w:type="dxa"/>
            <w:tcBorders>
              <w:top w:val="single" w:sz="4" w:space="0" w:color="auto"/>
              <w:left w:val="single" w:sz="4" w:space="0" w:color="auto"/>
              <w:bottom w:val="single" w:sz="4" w:space="0" w:color="auto"/>
              <w:right w:val="single" w:sz="4" w:space="0" w:color="auto"/>
            </w:tcBorders>
          </w:tcPr>
          <w:p w14:paraId="49E72871"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304" w:type="dxa"/>
            <w:tcBorders>
              <w:top w:val="single" w:sz="4" w:space="0" w:color="auto"/>
              <w:left w:val="single" w:sz="4" w:space="0" w:color="auto"/>
              <w:bottom w:val="single" w:sz="4" w:space="0" w:color="auto"/>
              <w:right w:val="single" w:sz="4" w:space="0" w:color="auto"/>
            </w:tcBorders>
            <w:shd w:val="clear" w:color="auto" w:fill="auto"/>
          </w:tcPr>
          <w:p w14:paraId="44075DB4" w14:textId="77777777" w:rsidR="005D449E" w:rsidRPr="006050FB" w:rsidRDefault="005D449E" w:rsidP="005D449E">
            <w:pPr>
              <w:rPr>
                <w:b/>
                <w:sz w:val="22"/>
                <w:szCs w:val="22"/>
              </w:rPr>
            </w:pPr>
            <w:r w:rsidRPr="006050FB">
              <w:rPr>
                <w:b/>
                <w:sz w:val="22"/>
                <w:szCs w:val="22"/>
              </w:rPr>
              <w:t>Валюта закупки</w:t>
            </w:r>
          </w:p>
        </w:tc>
        <w:tc>
          <w:tcPr>
            <w:tcW w:w="7938" w:type="dxa"/>
            <w:tcBorders>
              <w:top w:val="single" w:sz="4" w:space="0" w:color="auto"/>
              <w:left w:val="single" w:sz="4" w:space="0" w:color="auto"/>
              <w:bottom w:val="single" w:sz="4" w:space="0" w:color="auto"/>
              <w:right w:val="single" w:sz="4" w:space="0" w:color="auto"/>
            </w:tcBorders>
          </w:tcPr>
          <w:p w14:paraId="69A29662" w14:textId="600DC985" w:rsidR="005D449E" w:rsidRPr="006050FB" w:rsidRDefault="005D449E" w:rsidP="005D449E">
            <w:pPr>
              <w:jc w:val="both"/>
              <w:rPr>
                <w:sz w:val="22"/>
                <w:szCs w:val="22"/>
              </w:rPr>
            </w:pPr>
            <w:r w:rsidRPr="006050FB">
              <w:rPr>
                <w:sz w:val="22"/>
                <w:szCs w:val="22"/>
              </w:rPr>
              <w:t>Российский рубль</w:t>
            </w:r>
          </w:p>
        </w:tc>
      </w:tr>
      <w:tr w:rsidR="005D449E" w:rsidRPr="006050FB" w14:paraId="21FFB279" w14:textId="77777777" w:rsidTr="00F547E9">
        <w:trPr>
          <w:trHeight w:val="856"/>
        </w:trPr>
        <w:tc>
          <w:tcPr>
            <w:tcW w:w="531" w:type="dxa"/>
            <w:tcBorders>
              <w:top w:val="single" w:sz="4" w:space="0" w:color="auto"/>
              <w:left w:val="single" w:sz="4" w:space="0" w:color="auto"/>
              <w:bottom w:val="single" w:sz="4" w:space="0" w:color="auto"/>
              <w:right w:val="single" w:sz="4" w:space="0" w:color="auto"/>
            </w:tcBorders>
          </w:tcPr>
          <w:p w14:paraId="716982B9"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304" w:type="dxa"/>
            <w:tcBorders>
              <w:top w:val="single" w:sz="4" w:space="0" w:color="auto"/>
              <w:left w:val="single" w:sz="4" w:space="0" w:color="auto"/>
              <w:bottom w:val="single" w:sz="4" w:space="0" w:color="auto"/>
              <w:right w:val="single" w:sz="4" w:space="0" w:color="auto"/>
            </w:tcBorders>
            <w:shd w:val="clear" w:color="auto" w:fill="auto"/>
          </w:tcPr>
          <w:p w14:paraId="77C8F0EF" w14:textId="77777777" w:rsidR="005D449E" w:rsidRPr="006050FB" w:rsidRDefault="005D449E" w:rsidP="005D449E">
            <w:pPr>
              <w:rPr>
                <w:b/>
                <w:sz w:val="22"/>
                <w:szCs w:val="22"/>
              </w:rPr>
            </w:pPr>
            <w:r w:rsidRPr="006050FB">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7938" w:type="dxa"/>
            <w:tcBorders>
              <w:top w:val="single" w:sz="4" w:space="0" w:color="auto"/>
              <w:left w:val="single" w:sz="4" w:space="0" w:color="auto"/>
              <w:bottom w:val="single" w:sz="4" w:space="0" w:color="auto"/>
              <w:right w:val="single" w:sz="4" w:space="0" w:color="auto"/>
            </w:tcBorders>
          </w:tcPr>
          <w:p w14:paraId="72CFF93B" w14:textId="77777777" w:rsidR="005D449E" w:rsidRPr="006050FB" w:rsidRDefault="005D449E" w:rsidP="005D449E">
            <w:pPr>
              <w:pStyle w:val="Default"/>
              <w:jc w:val="both"/>
              <w:rPr>
                <w:b/>
                <w:iCs/>
                <w:sz w:val="22"/>
                <w:szCs w:val="22"/>
              </w:rPr>
            </w:pPr>
            <w:r w:rsidRPr="006050FB">
              <w:rPr>
                <w:b/>
                <w:iCs/>
                <w:sz w:val="22"/>
                <w:szCs w:val="22"/>
              </w:rPr>
              <w:t>Лот № 1:</w:t>
            </w:r>
          </w:p>
          <w:p w14:paraId="2F9948BE" w14:textId="77777777" w:rsidR="005D449E" w:rsidRPr="006050FB" w:rsidRDefault="005D449E" w:rsidP="005D449E">
            <w:pPr>
              <w:pStyle w:val="Default"/>
              <w:jc w:val="both"/>
              <w:rPr>
                <w:b/>
                <w:iCs/>
                <w:sz w:val="22"/>
                <w:szCs w:val="22"/>
              </w:rPr>
            </w:pPr>
          </w:p>
          <w:p w14:paraId="268861B0" w14:textId="77777777" w:rsidR="005D449E" w:rsidRPr="006050FB" w:rsidRDefault="005D449E" w:rsidP="005D449E">
            <w:pPr>
              <w:jc w:val="both"/>
              <w:rPr>
                <w:b/>
                <w:sz w:val="22"/>
                <w:szCs w:val="22"/>
              </w:rPr>
            </w:pPr>
            <w:r w:rsidRPr="006050FB">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4207"/>
            </w:tblGrid>
            <w:tr w:rsidR="005D449E" w:rsidRPr="006050FB" w14:paraId="02D205CB" w14:textId="77777777" w:rsidTr="00F547E9">
              <w:tc>
                <w:tcPr>
                  <w:tcW w:w="3717" w:type="dxa"/>
                  <w:shd w:val="clear" w:color="auto" w:fill="auto"/>
                </w:tcPr>
                <w:p w14:paraId="59186D69" w14:textId="77777777" w:rsidR="005D449E" w:rsidRPr="006050FB" w:rsidRDefault="005D449E" w:rsidP="005D449E">
                  <w:pPr>
                    <w:jc w:val="center"/>
                    <w:rPr>
                      <w:b/>
                      <w:color w:val="000000"/>
                      <w:sz w:val="22"/>
                      <w:szCs w:val="22"/>
                    </w:rPr>
                  </w:pPr>
                  <w:r w:rsidRPr="006050FB">
                    <w:rPr>
                      <w:b/>
                      <w:color w:val="000000"/>
                      <w:sz w:val="22"/>
                      <w:szCs w:val="22"/>
                    </w:rPr>
                    <w:t>Наименование требования</w:t>
                  </w:r>
                </w:p>
              </w:tc>
              <w:tc>
                <w:tcPr>
                  <w:tcW w:w="4207" w:type="dxa"/>
                  <w:shd w:val="clear" w:color="auto" w:fill="auto"/>
                </w:tcPr>
                <w:p w14:paraId="192A3222" w14:textId="77777777" w:rsidR="005D449E" w:rsidRPr="006050FB" w:rsidRDefault="005D449E" w:rsidP="00EF4240">
                  <w:pPr>
                    <w:ind w:right="121"/>
                    <w:jc w:val="center"/>
                    <w:rPr>
                      <w:b/>
                      <w:color w:val="000000"/>
                      <w:sz w:val="22"/>
                      <w:szCs w:val="22"/>
                    </w:rPr>
                  </w:pPr>
                  <w:r w:rsidRPr="006050FB">
                    <w:rPr>
                      <w:b/>
                      <w:color w:val="000000"/>
                      <w:sz w:val="22"/>
                      <w:szCs w:val="22"/>
                    </w:rPr>
                    <w:t>Подтверждающие документы</w:t>
                  </w:r>
                </w:p>
              </w:tc>
            </w:tr>
            <w:tr w:rsidR="005D449E" w:rsidRPr="006050FB" w14:paraId="2B3B5A4A" w14:textId="77777777" w:rsidTr="00F547E9">
              <w:tc>
                <w:tcPr>
                  <w:tcW w:w="3717" w:type="dxa"/>
                  <w:shd w:val="clear" w:color="auto" w:fill="auto"/>
                </w:tcPr>
                <w:p w14:paraId="246A88A0" w14:textId="77777777" w:rsidR="00316BC1" w:rsidRPr="006050FB" w:rsidRDefault="00316BC1" w:rsidP="00316BC1">
                  <w:pPr>
                    <w:jc w:val="both"/>
                    <w:rPr>
                      <w:color w:val="000000"/>
                      <w:sz w:val="22"/>
                      <w:szCs w:val="22"/>
                    </w:rPr>
                  </w:pPr>
                  <w:r w:rsidRPr="006050FB">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736BF6AB" w14:textId="77777777" w:rsidR="005D449E" w:rsidRPr="006050FB" w:rsidRDefault="005D449E" w:rsidP="005D449E">
                  <w:pPr>
                    <w:jc w:val="both"/>
                    <w:rPr>
                      <w:color w:val="000000"/>
                      <w:sz w:val="22"/>
                      <w:szCs w:val="22"/>
                    </w:rPr>
                  </w:pPr>
                </w:p>
              </w:tc>
              <w:tc>
                <w:tcPr>
                  <w:tcW w:w="4207" w:type="dxa"/>
                  <w:shd w:val="clear" w:color="auto" w:fill="auto"/>
                </w:tcPr>
                <w:p w14:paraId="0179CA37" w14:textId="248CA8EE" w:rsidR="00954131" w:rsidRPr="00316BC1" w:rsidRDefault="00316BC1" w:rsidP="00224E50">
                  <w:pPr>
                    <w:ind w:right="121"/>
                    <w:jc w:val="both"/>
                    <w:rPr>
                      <w:b/>
                    </w:rPr>
                  </w:pPr>
                  <w:r w:rsidRPr="00316BC1">
                    <w:rPr>
                      <w:sz w:val="22"/>
                      <w:szCs w:val="22"/>
                    </w:rPr>
                    <w:t>Специальных документов не требуется</w:t>
                  </w:r>
                </w:p>
                <w:p w14:paraId="692428BA" w14:textId="72936631" w:rsidR="00FE4917" w:rsidRPr="006050FB" w:rsidRDefault="00FE4917" w:rsidP="00316BC1">
                  <w:pPr>
                    <w:ind w:right="121"/>
                    <w:jc w:val="both"/>
                    <w:rPr>
                      <w:color w:val="000000"/>
                      <w:sz w:val="22"/>
                      <w:szCs w:val="22"/>
                    </w:rPr>
                  </w:pPr>
                </w:p>
              </w:tc>
            </w:tr>
            <w:tr w:rsidR="005D449E" w:rsidRPr="006050FB" w14:paraId="15F28DF9" w14:textId="77777777" w:rsidTr="00F547E9">
              <w:tc>
                <w:tcPr>
                  <w:tcW w:w="3717" w:type="dxa"/>
                  <w:shd w:val="clear" w:color="auto" w:fill="auto"/>
                </w:tcPr>
                <w:p w14:paraId="1F037FE2" w14:textId="77777777" w:rsidR="005D449E" w:rsidRPr="006050FB" w:rsidRDefault="005D449E" w:rsidP="005D449E">
                  <w:pPr>
                    <w:jc w:val="both"/>
                    <w:rPr>
                      <w:color w:val="000000"/>
                      <w:sz w:val="22"/>
                      <w:szCs w:val="22"/>
                    </w:rPr>
                  </w:pPr>
                  <w:r w:rsidRPr="006050FB">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644DC103" w14:textId="24157D14" w:rsidR="005D449E" w:rsidRPr="006050FB" w:rsidRDefault="005D449E" w:rsidP="00EF4240">
                  <w:pPr>
                    <w:ind w:right="121"/>
                    <w:jc w:val="both"/>
                    <w:rPr>
                      <w:color w:val="000000"/>
                      <w:sz w:val="22"/>
                      <w:szCs w:val="22"/>
                    </w:rPr>
                  </w:pPr>
                  <w:r w:rsidRPr="006050FB">
                    <w:rPr>
                      <w:color w:val="000000"/>
                      <w:sz w:val="22"/>
                      <w:szCs w:val="22"/>
                    </w:rPr>
                    <w:t xml:space="preserve">Декларация </w:t>
                  </w:r>
                  <w:r w:rsidR="00FE4917" w:rsidRPr="006050FB">
                    <w:rPr>
                      <w:color w:val="000000"/>
                      <w:sz w:val="22"/>
                      <w:szCs w:val="22"/>
                    </w:rPr>
                    <w:t>участника, представляемая</w:t>
                  </w:r>
                  <w:r w:rsidRPr="006050FB">
                    <w:rPr>
                      <w:color w:val="000000"/>
                      <w:sz w:val="22"/>
                      <w:szCs w:val="22"/>
                    </w:rPr>
                    <w:t xml:space="preserve"> в составе заявки с использованием программно-аппаратных средств ЭТП</w:t>
                  </w:r>
                  <w:r w:rsidRPr="006050FB" w:rsidDel="007551F5">
                    <w:rPr>
                      <w:color w:val="000000"/>
                      <w:sz w:val="22"/>
                      <w:szCs w:val="22"/>
                    </w:rPr>
                    <w:t xml:space="preserve"> </w:t>
                  </w:r>
                </w:p>
              </w:tc>
            </w:tr>
            <w:tr w:rsidR="005D449E" w:rsidRPr="006050FB" w14:paraId="5037EEC7" w14:textId="77777777" w:rsidTr="00F547E9">
              <w:tc>
                <w:tcPr>
                  <w:tcW w:w="3717" w:type="dxa"/>
                  <w:shd w:val="clear" w:color="auto" w:fill="auto"/>
                </w:tcPr>
                <w:p w14:paraId="153D42EE" w14:textId="77777777" w:rsidR="005D449E" w:rsidRPr="006050FB" w:rsidRDefault="005D449E" w:rsidP="005D449E">
                  <w:pPr>
                    <w:tabs>
                      <w:tab w:val="left" w:pos="360"/>
                    </w:tabs>
                    <w:jc w:val="both"/>
                    <w:rPr>
                      <w:color w:val="000000"/>
                      <w:sz w:val="22"/>
                      <w:szCs w:val="22"/>
                    </w:rPr>
                  </w:pPr>
                  <w:r w:rsidRPr="006050FB">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A3D6426" w14:textId="3A8E9942"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r w:rsidRPr="006050FB" w:rsidDel="007551F5">
                    <w:rPr>
                      <w:color w:val="000000"/>
                      <w:sz w:val="22"/>
                      <w:szCs w:val="22"/>
                    </w:rPr>
                    <w:t xml:space="preserve"> </w:t>
                  </w:r>
                </w:p>
              </w:tc>
            </w:tr>
            <w:tr w:rsidR="005D449E" w:rsidRPr="006050FB" w14:paraId="3933CAC8" w14:textId="77777777" w:rsidTr="00F547E9">
              <w:tc>
                <w:tcPr>
                  <w:tcW w:w="3717" w:type="dxa"/>
                  <w:shd w:val="clear" w:color="auto" w:fill="auto"/>
                </w:tcPr>
                <w:p w14:paraId="0CD0347E" w14:textId="77777777" w:rsidR="005D449E" w:rsidRPr="006050FB" w:rsidRDefault="005D449E" w:rsidP="005D449E">
                  <w:pPr>
                    <w:jc w:val="both"/>
                    <w:rPr>
                      <w:color w:val="000000"/>
                      <w:sz w:val="22"/>
                      <w:szCs w:val="22"/>
                    </w:rPr>
                  </w:pPr>
                  <w:r w:rsidRPr="006050FB">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2A7A8457" w14:textId="03F07394"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r w:rsidRPr="006050FB" w:rsidDel="007551F5">
                    <w:rPr>
                      <w:color w:val="000000"/>
                      <w:sz w:val="22"/>
                      <w:szCs w:val="22"/>
                    </w:rPr>
                    <w:t xml:space="preserve"> </w:t>
                  </w:r>
                </w:p>
              </w:tc>
            </w:tr>
            <w:tr w:rsidR="005D449E" w:rsidRPr="006050FB" w14:paraId="32168E8F" w14:textId="77777777" w:rsidTr="00F547E9">
              <w:tc>
                <w:tcPr>
                  <w:tcW w:w="3717" w:type="dxa"/>
                  <w:shd w:val="clear" w:color="auto" w:fill="auto"/>
                </w:tcPr>
                <w:p w14:paraId="12F737F2" w14:textId="77777777" w:rsidR="005D449E" w:rsidRPr="006050FB" w:rsidRDefault="005D449E" w:rsidP="005D449E">
                  <w:pPr>
                    <w:jc w:val="both"/>
                    <w:rPr>
                      <w:color w:val="000000"/>
                      <w:sz w:val="22"/>
                      <w:szCs w:val="22"/>
                    </w:rPr>
                  </w:pPr>
                  <w:r w:rsidRPr="006050FB">
                    <w:rPr>
                      <w:color w:val="000000"/>
                      <w:sz w:val="22"/>
                      <w:szCs w:val="22"/>
                    </w:rPr>
                    <w:lastRenderedPageBreak/>
                    <w:t>5. Отсутствие у участника закупки - физического лица, зарегистрированного в качестве индивидуального предпринимателя, либо у руководителя</w:t>
                  </w:r>
                  <w:r w:rsidRPr="006050FB">
                    <w:rPr>
                      <w:rStyle w:val="afa"/>
                      <w:color w:val="000000"/>
                      <w:sz w:val="22"/>
                      <w:szCs w:val="22"/>
                    </w:rPr>
                    <w:footnoteReference w:id="1"/>
                  </w:r>
                  <w:r w:rsidRPr="006050FB">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129F7DC" w14:textId="6FDCC7F8"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p>
              </w:tc>
            </w:tr>
            <w:tr w:rsidR="005D449E" w:rsidRPr="006050FB" w14:paraId="6676D846" w14:textId="77777777" w:rsidTr="00F547E9">
              <w:tc>
                <w:tcPr>
                  <w:tcW w:w="3717" w:type="dxa"/>
                  <w:shd w:val="clear" w:color="auto" w:fill="auto"/>
                </w:tcPr>
                <w:p w14:paraId="2667E369" w14:textId="77777777" w:rsidR="005D449E" w:rsidRPr="006050FB" w:rsidRDefault="005D449E" w:rsidP="005D449E">
                  <w:pPr>
                    <w:jc w:val="both"/>
                    <w:rPr>
                      <w:color w:val="000000"/>
                      <w:sz w:val="22"/>
                      <w:szCs w:val="22"/>
                    </w:rPr>
                  </w:pPr>
                  <w:r w:rsidRPr="006050FB">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A8BF65A" w14:textId="0B9A3E10"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p>
              </w:tc>
            </w:tr>
            <w:tr w:rsidR="005D449E" w:rsidRPr="006050FB" w14:paraId="71A63B25" w14:textId="77777777" w:rsidTr="00F547E9">
              <w:tc>
                <w:tcPr>
                  <w:tcW w:w="3717" w:type="dxa"/>
                  <w:shd w:val="clear" w:color="auto" w:fill="auto"/>
                </w:tcPr>
                <w:p w14:paraId="7853DFC0" w14:textId="77777777" w:rsidR="005D449E" w:rsidRPr="006050FB" w:rsidRDefault="005D449E" w:rsidP="005D449E">
                  <w:pPr>
                    <w:jc w:val="both"/>
                    <w:rPr>
                      <w:color w:val="000000"/>
                      <w:sz w:val="22"/>
                      <w:szCs w:val="22"/>
                    </w:rPr>
                  </w:pPr>
                  <w:r w:rsidRPr="006050FB">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44BBBF49" w14:textId="374BB16C"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p>
              </w:tc>
            </w:tr>
            <w:tr w:rsidR="005D449E" w:rsidRPr="006050FB" w14:paraId="738F6372" w14:textId="77777777" w:rsidTr="00F547E9">
              <w:tc>
                <w:tcPr>
                  <w:tcW w:w="3717" w:type="dxa"/>
                  <w:shd w:val="clear" w:color="auto" w:fill="auto"/>
                </w:tcPr>
                <w:p w14:paraId="1137DC4D" w14:textId="77777777" w:rsidR="005D449E" w:rsidRPr="006050FB" w:rsidRDefault="005D449E" w:rsidP="005D449E">
                  <w:pPr>
                    <w:jc w:val="both"/>
                    <w:rPr>
                      <w:color w:val="000000"/>
                      <w:sz w:val="22"/>
                      <w:szCs w:val="22"/>
                    </w:rPr>
                  </w:pPr>
                  <w:r w:rsidRPr="006050FB">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270B3224" w14:textId="6DE24C41" w:rsidR="005D449E" w:rsidRPr="006050FB" w:rsidRDefault="005D449E" w:rsidP="00EF4240">
                  <w:pPr>
                    <w:ind w:right="121"/>
                    <w:jc w:val="both"/>
                    <w:rPr>
                      <w:color w:val="000000"/>
                      <w:sz w:val="22"/>
                      <w:szCs w:val="22"/>
                    </w:rPr>
                  </w:pPr>
                  <w:r w:rsidRPr="006050FB">
                    <w:rPr>
                      <w:color w:val="000000"/>
                      <w:sz w:val="22"/>
                      <w:szCs w:val="22"/>
                    </w:rPr>
                    <w:t>Декларация участника, представляемая в составе заявки с использованием программно-аппаратных средств ЭТП</w:t>
                  </w:r>
                </w:p>
              </w:tc>
            </w:tr>
            <w:tr w:rsidR="005D449E" w:rsidRPr="006050FB" w14:paraId="2EE2E143" w14:textId="77777777" w:rsidTr="00F547E9">
              <w:tc>
                <w:tcPr>
                  <w:tcW w:w="3717" w:type="dxa"/>
                  <w:shd w:val="clear" w:color="auto" w:fill="auto"/>
                </w:tcPr>
                <w:p w14:paraId="5EE6FA7B" w14:textId="77777777" w:rsidR="005D449E" w:rsidRPr="006050FB" w:rsidRDefault="005D449E" w:rsidP="005D449E">
                  <w:pPr>
                    <w:jc w:val="both"/>
                    <w:rPr>
                      <w:color w:val="000000"/>
                      <w:sz w:val="22"/>
                      <w:szCs w:val="22"/>
                    </w:rPr>
                  </w:pPr>
                  <w:r w:rsidRPr="006050FB">
                    <w:rPr>
                      <w:color w:val="000000"/>
                      <w:sz w:val="22"/>
                      <w:szCs w:val="22"/>
                    </w:rPr>
                    <w:t xml:space="preserve">9. Отсутствие сведений об участнике закупки в реестре недобросовестных поставщиков, предусмотренном Федеральным законом                              </w:t>
                  </w:r>
                  <w:r w:rsidRPr="006050FB">
                    <w:rPr>
                      <w:color w:val="000000"/>
                      <w:sz w:val="22"/>
                      <w:szCs w:val="22"/>
                    </w:rPr>
                    <w:lastRenderedPageBreak/>
                    <w:t>от 18 июля 2011 года № 223-ФЗ «О закупках товаров, работ, услуг отдельными видами юридических лиц»</w:t>
                  </w:r>
                </w:p>
              </w:tc>
              <w:tc>
                <w:tcPr>
                  <w:tcW w:w="4207" w:type="dxa"/>
                  <w:shd w:val="clear" w:color="auto" w:fill="auto"/>
                </w:tcPr>
                <w:p w14:paraId="5E243A71" w14:textId="77777777" w:rsidR="005D449E" w:rsidRPr="006050FB" w:rsidRDefault="005D449E" w:rsidP="00EF4240">
                  <w:pPr>
                    <w:ind w:right="121"/>
                    <w:jc w:val="both"/>
                    <w:rPr>
                      <w:color w:val="000000"/>
                      <w:sz w:val="22"/>
                      <w:szCs w:val="22"/>
                    </w:rPr>
                  </w:pPr>
                  <w:r w:rsidRPr="006050FB">
                    <w:rPr>
                      <w:sz w:val="22"/>
                      <w:szCs w:val="22"/>
                    </w:rPr>
                    <w:lastRenderedPageBreak/>
                    <w:t>Проверка осуществляется Заказчиком в ЕИС.</w:t>
                  </w:r>
                </w:p>
              </w:tc>
            </w:tr>
            <w:tr w:rsidR="005D449E" w:rsidRPr="006050FB" w14:paraId="2DE0434A" w14:textId="77777777" w:rsidTr="00F547E9">
              <w:tc>
                <w:tcPr>
                  <w:tcW w:w="3717" w:type="dxa"/>
                  <w:shd w:val="clear" w:color="auto" w:fill="auto"/>
                </w:tcPr>
                <w:p w14:paraId="50E88382" w14:textId="77777777" w:rsidR="005D449E" w:rsidRPr="006050FB" w:rsidRDefault="005D449E" w:rsidP="005D449E">
                  <w:pPr>
                    <w:autoSpaceDE w:val="0"/>
                    <w:autoSpaceDN w:val="0"/>
                    <w:adjustRightInd w:val="0"/>
                    <w:jc w:val="both"/>
                    <w:rPr>
                      <w:color w:val="000000"/>
                      <w:sz w:val="22"/>
                      <w:szCs w:val="22"/>
                    </w:rPr>
                  </w:pPr>
                  <w:r w:rsidRPr="006050FB">
                    <w:rPr>
                      <w:color w:val="000000"/>
                      <w:sz w:val="22"/>
                      <w:szCs w:val="22"/>
                    </w:rPr>
                    <w:t xml:space="preserve">10. Отсутствие сведений об участнике закупки </w:t>
                  </w:r>
                  <w:r w:rsidRPr="006050FB">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309E69A" w14:textId="77777777" w:rsidR="005D449E" w:rsidRPr="006050FB" w:rsidRDefault="005D449E" w:rsidP="00EF4240">
                  <w:pPr>
                    <w:ind w:right="121"/>
                    <w:jc w:val="both"/>
                    <w:rPr>
                      <w:color w:val="000000"/>
                      <w:sz w:val="22"/>
                      <w:szCs w:val="22"/>
                    </w:rPr>
                  </w:pPr>
                  <w:r w:rsidRPr="006050FB">
                    <w:rPr>
                      <w:sz w:val="22"/>
                      <w:szCs w:val="22"/>
                    </w:rPr>
                    <w:t>Проверка осуществляется Заказчиком в ЕИС.</w:t>
                  </w:r>
                </w:p>
              </w:tc>
            </w:tr>
            <w:tr w:rsidR="005D449E" w:rsidRPr="006050FB" w14:paraId="140748E2" w14:textId="77777777" w:rsidTr="00F547E9">
              <w:tc>
                <w:tcPr>
                  <w:tcW w:w="3717" w:type="dxa"/>
                  <w:shd w:val="clear" w:color="auto" w:fill="auto"/>
                </w:tcPr>
                <w:p w14:paraId="0F824135" w14:textId="77777777" w:rsidR="005D449E" w:rsidRPr="006050FB" w:rsidRDefault="005D449E" w:rsidP="005D449E">
                  <w:pPr>
                    <w:jc w:val="both"/>
                    <w:rPr>
                      <w:color w:val="000000"/>
                      <w:sz w:val="22"/>
                      <w:szCs w:val="22"/>
                    </w:rPr>
                  </w:pPr>
                  <w:r w:rsidRPr="006050FB">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130C5823" w14:textId="77777777" w:rsidR="005D449E" w:rsidRPr="006050FB" w:rsidRDefault="005D449E" w:rsidP="00EF4240">
                  <w:pPr>
                    <w:ind w:right="121"/>
                    <w:jc w:val="both"/>
                    <w:rPr>
                      <w:color w:val="000000"/>
                      <w:sz w:val="22"/>
                      <w:szCs w:val="22"/>
                    </w:rPr>
                  </w:pPr>
                  <w:r w:rsidRPr="006050FB">
                    <w:rPr>
                      <w:color w:val="000000"/>
                      <w:sz w:val="22"/>
                      <w:szCs w:val="22"/>
                    </w:rPr>
                    <w:t>Проверка осуществляется Заказчиком самостоятельно:</w:t>
                  </w:r>
                </w:p>
                <w:p w14:paraId="5B9DEDF0" w14:textId="77777777" w:rsidR="005D449E" w:rsidRPr="006050FB" w:rsidRDefault="005D449E" w:rsidP="00EF4240">
                  <w:pPr>
                    <w:ind w:right="121"/>
                    <w:jc w:val="both"/>
                    <w:rPr>
                      <w:color w:val="000000"/>
                      <w:sz w:val="22"/>
                      <w:szCs w:val="22"/>
                    </w:rPr>
                  </w:pPr>
                  <w:r w:rsidRPr="006050FB">
                    <w:rPr>
                      <w:color w:val="000000"/>
                      <w:sz w:val="22"/>
                      <w:szCs w:val="22"/>
                    </w:rPr>
                    <w:t>- в отношении Субъектов МСП - в едином реестре субъектов малого и среднего предпринимательства;</w:t>
                  </w:r>
                </w:p>
                <w:p w14:paraId="54BDE501" w14:textId="77777777" w:rsidR="005D449E" w:rsidRPr="006050FB" w:rsidRDefault="005D449E" w:rsidP="00EF4240">
                  <w:pPr>
                    <w:ind w:right="121"/>
                    <w:jc w:val="both"/>
                    <w:rPr>
                      <w:color w:val="000000"/>
                      <w:sz w:val="22"/>
                      <w:szCs w:val="22"/>
                    </w:rPr>
                  </w:pPr>
                  <w:r w:rsidRPr="006050FB">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E0C1EA0" w14:textId="77777777" w:rsidR="005D449E" w:rsidRPr="006050FB" w:rsidRDefault="005D449E" w:rsidP="0032552E">
            <w:pPr>
              <w:pStyle w:val="Default"/>
              <w:jc w:val="both"/>
              <w:rPr>
                <w:b/>
                <w:i/>
                <w:color w:val="FF0000"/>
                <w:sz w:val="22"/>
                <w:szCs w:val="22"/>
              </w:rPr>
            </w:pPr>
          </w:p>
        </w:tc>
      </w:tr>
      <w:tr w:rsidR="005D449E" w:rsidRPr="006050FB" w14:paraId="45BA212A" w14:textId="77777777" w:rsidTr="00F547E9">
        <w:tc>
          <w:tcPr>
            <w:tcW w:w="531" w:type="dxa"/>
            <w:tcBorders>
              <w:top w:val="single" w:sz="4" w:space="0" w:color="auto"/>
              <w:left w:val="single" w:sz="4" w:space="0" w:color="auto"/>
              <w:bottom w:val="single" w:sz="4" w:space="0" w:color="auto"/>
              <w:right w:val="single" w:sz="4" w:space="0" w:color="auto"/>
            </w:tcBorders>
          </w:tcPr>
          <w:p w14:paraId="696E9755"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304" w:type="dxa"/>
            <w:tcBorders>
              <w:top w:val="single" w:sz="4" w:space="0" w:color="auto"/>
              <w:left w:val="single" w:sz="4" w:space="0" w:color="auto"/>
              <w:bottom w:val="single" w:sz="4" w:space="0" w:color="auto"/>
              <w:right w:val="single" w:sz="4" w:space="0" w:color="auto"/>
            </w:tcBorders>
            <w:shd w:val="clear" w:color="auto" w:fill="auto"/>
          </w:tcPr>
          <w:p w14:paraId="52B08DBE" w14:textId="77777777" w:rsidR="005D449E" w:rsidRPr="006050FB" w:rsidRDefault="005D449E" w:rsidP="005D449E">
            <w:pPr>
              <w:rPr>
                <w:b/>
                <w:sz w:val="22"/>
                <w:szCs w:val="22"/>
              </w:rPr>
            </w:pPr>
            <w:r w:rsidRPr="006050FB">
              <w:rPr>
                <w:b/>
                <w:sz w:val="22"/>
                <w:szCs w:val="22"/>
              </w:rPr>
              <w:t>Состав заявки на участие в закупке</w:t>
            </w:r>
          </w:p>
        </w:tc>
        <w:tc>
          <w:tcPr>
            <w:tcW w:w="7938" w:type="dxa"/>
            <w:tcBorders>
              <w:top w:val="single" w:sz="4" w:space="0" w:color="auto"/>
              <w:left w:val="single" w:sz="4" w:space="0" w:color="auto"/>
              <w:bottom w:val="single" w:sz="4" w:space="0" w:color="auto"/>
              <w:right w:val="single" w:sz="4" w:space="0" w:color="auto"/>
            </w:tcBorders>
          </w:tcPr>
          <w:p w14:paraId="5A3A8125" w14:textId="77777777" w:rsidR="005D449E" w:rsidRPr="006050FB" w:rsidRDefault="005D449E" w:rsidP="005D449E">
            <w:pPr>
              <w:pStyle w:val="Default"/>
              <w:jc w:val="both"/>
              <w:rPr>
                <w:b/>
                <w:iCs/>
                <w:sz w:val="22"/>
                <w:szCs w:val="22"/>
              </w:rPr>
            </w:pPr>
            <w:r w:rsidRPr="006050FB">
              <w:rPr>
                <w:b/>
                <w:iCs/>
                <w:sz w:val="22"/>
                <w:szCs w:val="22"/>
              </w:rPr>
              <w:t>Лот № 1:</w:t>
            </w:r>
          </w:p>
          <w:p w14:paraId="11796174" w14:textId="77777777" w:rsidR="005D449E" w:rsidRPr="006050FB" w:rsidRDefault="005D449E" w:rsidP="005D449E">
            <w:pPr>
              <w:pStyle w:val="Default"/>
              <w:jc w:val="both"/>
              <w:rPr>
                <w:b/>
                <w:iCs/>
                <w:sz w:val="22"/>
                <w:szCs w:val="22"/>
              </w:rPr>
            </w:pPr>
          </w:p>
          <w:p w14:paraId="789C6007" w14:textId="77777777" w:rsidR="005D449E" w:rsidRPr="006050FB" w:rsidRDefault="005D449E" w:rsidP="005D449E">
            <w:pPr>
              <w:pStyle w:val="Default"/>
              <w:numPr>
                <w:ilvl w:val="1"/>
                <w:numId w:val="33"/>
              </w:numPr>
              <w:tabs>
                <w:tab w:val="left" w:pos="598"/>
              </w:tabs>
              <w:ind w:left="173" w:firstLine="0"/>
              <w:jc w:val="both"/>
              <w:rPr>
                <w:b/>
                <w:iCs/>
                <w:sz w:val="22"/>
                <w:szCs w:val="22"/>
              </w:rPr>
            </w:pPr>
            <w:r w:rsidRPr="006050FB">
              <w:rPr>
                <w:b/>
                <w:iCs/>
                <w:sz w:val="22"/>
                <w:szCs w:val="22"/>
                <w:lang w:val="en-US"/>
              </w:rPr>
              <w:t xml:space="preserve"> </w:t>
            </w:r>
            <w:r w:rsidRPr="006050FB">
              <w:rPr>
                <w:b/>
                <w:iCs/>
                <w:sz w:val="22"/>
                <w:szCs w:val="22"/>
              </w:rPr>
              <w:t>Первая часть заявки:</w:t>
            </w:r>
          </w:p>
          <w:p w14:paraId="221CD1EC" w14:textId="34D9A204" w:rsidR="005D449E" w:rsidRPr="006050FB" w:rsidRDefault="005D449E" w:rsidP="005D449E">
            <w:pPr>
              <w:numPr>
                <w:ilvl w:val="0"/>
                <w:numId w:val="15"/>
              </w:numPr>
              <w:tabs>
                <w:tab w:val="left" w:pos="132"/>
                <w:tab w:val="left" w:pos="180"/>
                <w:tab w:val="left" w:pos="344"/>
                <w:tab w:val="left" w:pos="1140"/>
              </w:tabs>
              <w:overflowPunct w:val="0"/>
              <w:autoSpaceDE w:val="0"/>
              <w:autoSpaceDN w:val="0"/>
              <w:adjustRightInd w:val="0"/>
              <w:ind w:left="31" w:right="153" w:firstLine="0"/>
              <w:jc w:val="both"/>
              <w:rPr>
                <w:sz w:val="22"/>
                <w:szCs w:val="22"/>
              </w:rPr>
            </w:pPr>
            <w:r w:rsidRPr="006050FB">
              <w:rPr>
                <w:sz w:val="22"/>
                <w:szCs w:val="22"/>
              </w:rPr>
              <w:t xml:space="preserve">Техническое предложение по </w:t>
            </w:r>
            <w:hyperlink w:anchor="_Форма_1_ТЕХНИЧЕСКОЕ" w:history="1">
              <w:r w:rsidRPr="006050FB">
                <w:rPr>
                  <w:rStyle w:val="a4"/>
                  <w:sz w:val="22"/>
                  <w:szCs w:val="22"/>
                </w:rPr>
                <w:t>Форме 1 раздела III «ФОРМЫ ДЛЯ ЗАПОЛНЕНИЯ УЧАСТНИКАМИ ЗАКУПКИ»</w:t>
              </w:r>
            </w:hyperlink>
            <w:r w:rsidR="00445D85">
              <w:rPr>
                <w:sz w:val="22"/>
                <w:szCs w:val="22"/>
              </w:rPr>
              <w:t>.</w:t>
            </w:r>
          </w:p>
          <w:p w14:paraId="205F3CDB" w14:textId="77777777" w:rsidR="005D449E" w:rsidRPr="006050FB" w:rsidRDefault="005D449E" w:rsidP="005D449E">
            <w:pPr>
              <w:pStyle w:val="Default"/>
              <w:jc w:val="both"/>
              <w:rPr>
                <w:b/>
                <w:iCs/>
                <w:sz w:val="22"/>
                <w:szCs w:val="22"/>
              </w:rPr>
            </w:pPr>
          </w:p>
          <w:p w14:paraId="00AE54A3" w14:textId="77777777" w:rsidR="005D449E" w:rsidRPr="006050FB" w:rsidRDefault="005D449E" w:rsidP="005D449E">
            <w:pPr>
              <w:pStyle w:val="Default"/>
              <w:numPr>
                <w:ilvl w:val="1"/>
                <w:numId w:val="33"/>
              </w:numPr>
              <w:tabs>
                <w:tab w:val="left" w:pos="598"/>
              </w:tabs>
              <w:ind w:left="314" w:firstLine="0"/>
              <w:jc w:val="both"/>
              <w:rPr>
                <w:b/>
                <w:iCs/>
                <w:sz w:val="22"/>
                <w:szCs w:val="22"/>
              </w:rPr>
            </w:pPr>
            <w:r w:rsidRPr="006050FB">
              <w:rPr>
                <w:b/>
                <w:iCs/>
                <w:sz w:val="22"/>
                <w:szCs w:val="22"/>
              </w:rPr>
              <w:t xml:space="preserve"> </w:t>
            </w:r>
            <w:bookmarkStart w:id="205" w:name="_Ref57035318"/>
            <w:r w:rsidRPr="006050FB">
              <w:rPr>
                <w:b/>
                <w:iCs/>
                <w:sz w:val="22"/>
                <w:szCs w:val="22"/>
              </w:rPr>
              <w:t>Вторая</w:t>
            </w:r>
            <w:r w:rsidRPr="006050FB">
              <w:rPr>
                <w:b/>
                <w:iCs/>
                <w:sz w:val="22"/>
                <w:szCs w:val="22"/>
                <w:lang w:val="en-US"/>
              </w:rPr>
              <w:t xml:space="preserve"> </w:t>
            </w:r>
            <w:r w:rsidRPr="006050FB">
              <w:rPr>
                <w:b/>
                <w:iCs/>
                <w:sz w:val="22"/>
                <w:szCs w:val="22"/>
              </w:rPr>
              <w:t>часть заявки</w:t>
            </w:r>
            <w:r w:rsidRPr="006050FB">
              <w:rPr>
                <w:b/>
                <w:iCs/>
                <w:sz w:val="22"/>
                <w:szCs w:val="22"/>
                <w:lang w:val="en-US"/>
              </w:rPr>
              <w:t>:</w:t>
            </w:r>
            <w:bookmarkEnd w:id="205"/>
          </w:p>
          <w:p w14:paraId="3AF191BC" w14:textId="77777777" w:rsidR="005D449E" w:rsidRPr="006050FB" w:rsidRDefault="005D449E" w:rsidP="005D449E">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Учредительные документы участника закупки (для юридических лиц);</w:t>
            </w:r>
          </w:p>
          <w:p w14:paraId="6070ACB1" w14:textId="77777777" w:rsidR="005D449E" w:rsidRPr="006050FB" w:rsidRDefault="005D449E" w:rsidP="005D449E">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5D9DEDF9" w14:textId="77777777" w:rsidR="005D449E" w:rsidRPr="006050FB" w:rsidRDefault="005D449E" w:rsidP="005D449E">
            <w:pPr>
              <w:tabs>
                <w:tab w:val="left" w:pos="0"/>
                <w:tab w:val="left" w:pos="180"/>
                <w:tab w:val="left" w:pos="314"/>
                <w:tab w:val="left" w:pos="1140"/>
              </w:tabs>
              <w:overflowPunct w:val="0"/>
              <w:autoSpaceDE w:val="0"/>
              <w:autoSpaceDN w:val="0"/>
              <w:adjustRightInd w:val="0"/>
              <w:ind w:right="153"/>
              <w:jc w:val="both"/>
              <w:rPr>
                <w:sz w:val="22"/>
                <w:szCs w:val="22"/>
              </w:rPr>
            </w:pPr>
            <w:r w:rsidRPr="006050FB">
              <w:rPr>
                <w:sz w:val="22"/>
                <w:szCs w:val="22"/>
              </w:rPr>
              <w:t>а) индивидуальным предпринимателем, если участником такой закупки является индивидуальный предприниматель;</w:t>
            </w:r>
          </w:p>
          <w:p w14:paraId="0EBF43F9" w14:textId="77777777" w:rsidR="005D449E" w:rsidRPr="006050FB" w:rsidRDefault="005D449E" w:rsidP="005D449E">
            <w:pPr>
              <w:tabs>
                <w:tab w:val="left" w:pos="0"/>
                <w:tab w:val="left" w:pos="180"/>
                <w:tab w:val="left" w:pos="314"/>
                <w:tab w:val="left" w:pos="1140"/>
              </w:tabs>
              <w:overflowPunct w:val="0"/>
              <w:autoSpaceDE w:val="0"/>
              <w:autoSpaceDN w:val="0"/>
              <w:adjustRightInd w:val="0"/>
              <w:ind w:right="153"/>
              <w:jc w:val="both"/>
              <w:rPr>
                <w:sz w:val="22"/>
                <w:szCs w:val="22"/>
              </w:rPr>
            </w:pPr>
            <w:r w:rsidRPr="006050FB">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A9F6B1E" w14:textId="77777777" w:rsidR="005D449E" w:rsidRPr="006050FB" w:rsidRDefault="005D449E" w:rsidP="005D449E">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 xml:space="preserve">Анкета участника закупки по </w:t>
            </w:r>
            <w:hyperlink w:anchor="_Форма_1_ЗАЯВКА" w:history="1">
              <w:r w:rsidRPr="006050FB">
                <w:rPr>
                  <w:rStyle w:val="a4"/>
                  <w:sz w:val="22"/>
                  <w:szCs w:val="22"/>
                </w:rPr>
                <w:t>Форме 2 раздела III «ФОРМЫ ДЛЯ ЗАПОЛНЕНИЯ УЧАСТНИКАМИ ЗАКУПКИ»</w:t>
              </w:r>
            </w:hyperlink>
            <w:r w:rsidRPr="006050FB">
              <w:rPr>
                <w:sz w:val="22"/>
                <w:szCs w:val="22"/>
              </w:rPr>
              <w:t>;</w:t>
            </w:r>
          </w:p>
          <w:p w14:paraId="42756737" w14:textId="34E2FF5F" w:rsidR="00FD33C0" w:rsidRDefault="005D449E" w:rsidP="005D449E">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 xml:space="preserve">Документы, указанные в п. </w:t>
            </w:r>
            <w:r w:rsidRPr="006050FB">
              <w:rPr>
                <w:sz w:val="22"/>
                <w:szCs w:val="22"/>
              </w:rPr>
              <w:fldChar w:fldCharType="begin"/>
            </w:r>
            <w:r w:rsidRPr="006050FB">
              <w:rPr>
                <w:sz w:val="22"/>
                <w:szCs w:val="22"/>
              </w:rPr>
              <w:instrText xml:space="preserve"> REF _Ref55317066 \r \h  \* MERGEFORMAT </w:instrText>
            </w:r>
            <w:r w:rsidRPr="006050FB">
              <w:rPr>
                <w:sz w:val="22"/>
                <w:szCs w:val="22"/>
              </w:rPr>
            </w:r>
            <w:r w:rsidRPr="006050FB">
              <w:rPr>
                <w:sz w:val="22"/>
                <w:szCs w:val="22"/>
              </w:rPr>
              <w:fldChar w:fldCharType="separate"/>
            </w:r>
            <w:r w:rsidR="002A5B82">
              <w:rPr>
                <w:sz w:val="22"/>
                <w:szCs w:val="22"/>
              </w:rPr>
              <w:t>11</w:t>
            </w:r>
            <w:r w:rsidRPr="006050FB">
              <w:rPr>
                <w:sz w:val="22"/>
                <w:szCs w:val="22"/>
              </w:rPr>
              <w:fldChar w:fldCharType="end"/>
            </w:r>
            <w:r w:rsidRPr="006050FB">
              <w:rPr>
                <w:sz w:val="22"/>
                <w:szCs w:val="22"/>
              </w:rPr>
              <w:t xml:space="preserve"> раздела </w:t>
            </w:r>
            <w:hyperlink w:anchor="_РАЗДЕЛ_II._ИНФОРМАЦИОННАЯ_1" w:history="1">
              <w:r w:rsidRPr="006050FB">
                <w:rPr>
                  <w:rStyle w:val="a4"/>
                  <w:sz w:val="22"/>
                  <w:szCs w:val="22"/>
                </w:rPr>
                <w:t>II «ИНФОРМАЦИОННАЯ КАРТА»</w:t>
              </w:r>
            </w:hyperlink>
            <w:r w:rsidRPr="006050FB">
              <w:rPr>
                <w:sz w:val="22"/>
                <w:szCs w:val="22"/>
              </w:rPr>
              <w:t>, подтверждающие соответствие участника закупки установленным требованиям;</w:t>
            </w:r>
          </w:p>
          <w:p w14:paraId="30DD3890" w14:textId="6002A48D" w:rsidR="005D449E" w:rsidRPr="00FD33C0" w:rsidRDefault="00FD33C0" w:rsidP="00FD33C0">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EF4240">
              <w:rPr>
                <w:sz w:val="22"/>
                <w:szCs w:val="22"/>
              </w:rPr>
              <w:t xml:space="preserve">Документы, предусмотренные </w:t>
            </w:r>
            <w:r w:rsidRPr="00EF4240">
              <w:rPr>
                <w:bCs/>
                <w:sz w:val="22"/>
                <w:szCs w:val="22"/>
              </w:rPr>
              <w:t>разделом </w:t>
            </w:r>
            <w:hyperlink w:anchor="_РАЗДЕЛ_VI._КРИТЕРИИ" w:history="1">
              <w:r w:rsidRPr="00EF4240">
                <w:rPr>
                  <w:rStyle w:val="a4"/>
                  <w:color w:val="auto"/>
                  <w:sz w:val="22"/>
                  <w:szCs w:val="22"/>
                  <w:lang w:val="en-US"/>
                </w:rPr>
                <w:t>VI</w:t>
              </w:r>
              <w:r w:rsidRPr="00EF4240">
                <w:rPr>
                  <w:rStyle w:val="a4"/>
                  <w:color w:val="auto"/>
                  <w:sz w:val="22"/>
                  <w:szCs w:val="22"/>
                </w:rPr>
                <w:t xml:space="preserve"> «КРИТЕРИИ И ПОРЯДОК ОЦЕНКИ ЗАЯВОК»</w:t>
              </w:r>
            </w:hyperlink>
            <w:r w:rsidRPr="00EF4240">
              <w:rPr>
                <w:bCs/>
                <w:sz w:val="22"/>
                <w:szCs w:val="22"/>
              </w:rPr>
              <w:t xml:space="preserve"> документации</w:t>
            </w:r>
            <w:r w:rsidRPr="00EF4240">
              <w:rPr>
                <w:sz w:val="22"/>
                <w:szCs w:val="22"/>
              </w:rPr>
              <w:t>, необходимые для оценки заявок</w:t>
            </w:r>
            <w:r w:rsidR="00BB581A">
              <w:rPr>
                <w:sz w:val="22"/>
                <w:szCs w:val="22"/>
              </w:rPr>
              <w:t xml:space="preserve"> (Форма 5)</w:t>
            </w:r>
            <w:r w:rsidR="00FD204A">
              <w:rPr>
                <w:sz w:val="22"/>
                <w:szCs w:val="22"/>
              </w:rPr>
              <w:t>.</w:t>
            </w:r>
            <w:r w:rsidR="005D449E" w:rsidRPr="00FD33C0">
              <w:rPr>
                <w:sz w:val="22"/>
                <w:szCs w:val="22"/>
              </w:rPr>
              <w:t xml:space="preserve">  </w:t>
            </w:r>
          </w:p>
          <w:p w14:paraId="5D651C0E" w14:textId="77777777" w:rsidR="005D449E" w:rsidRPr="006050FB" w:rsidRDefault="005D449E" w:rsidP="005D449E">
            <w:pPr>
              <w:tabs>
                <w:tab w:val="left" w:pos="0"/>
                <w:tab w:val="left" w:pos="400"/>
                <w:tab w:val="left" w:pos="1140"/>
              </w:tabs>
              <w:overflowPunct w:val="0"/>
              <w:autoSpaceDE w:val="0"/>
              <w:autoSpaceDN w:val="0"/>
              <w:adjustRightInd w:val="0"/>
              <w:jc w:val="both"/>
              <w:rPr>
                <w:i/>
                <w:color w:val="FF0000"/>
                <w:sz w:val="22"/>
                <w:szCs w:val="22"/>
              </w:rPr>
            </w:pPr>
          </w:p>
          <w:p w14:paraId="0AF23AF4" w14:textId="77777777" w:rsidR="005D449E" w:rsidRPr="006050FB" w:rsidRDefault="005D449E" w:rsidP="005D449E">
            <w:pPr>
              <w:pStyle w:val="Default"/>
              <w:numPr>
                <w:ilvl w:val="1"/>
                <w:numId w:val="33"/>
              </w:numPr>
              <w:tabs>
                <w:tab w:val="left" w:pos="598"/>
              </w:tabs>
              <w:ind w:left="314" w:firstLine="0"/>
              <w:jc w:val="both"/>
              <w:rPr>
                <w:b/>
                <w:iCs/>
                <w:sz w:val="22"/>
                <w:szCs w:val="22"/>
              </w:rPr>
            </w:pPr>
            <w:r w:rsidRPr="006050FB">
              <w:rPr>
                <w:b/>
                <w:iCs/>
                <w:sz w:val="22"/>
                <w:szCs w:val="22"/>
              </w:rPr>
              <w:t xml:space="preserve"> Предложение участника закупки о цене договора (единицы продукции):</w:t>
            </w:r>
          </w:p>
          <w:p w14:paraId="09CC4B68" w14:textId="77777777" w:rsidR="005D449E" w:rsidRPr="006050FB" w:rsidRDefault="005D449E" w:rsidP="005D449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6050FB">
              <w:rPr>
                <w:sz w:val="22"/>
                <w:szCs w:val="22"/>
              </w:rPr>
              <w:t xml:space="preserve">Ценовое предложение по </w:t>
            </w:r>
            <w:hyperlink w:anchor="_Форма_5_Справка" w:history="1">
              <w:r w:rsidRPr="006050FB">
                <w:rPr>
                  <w:rStyle w:val="a4"/>
                  <w:sz w:val="22"/>
                  <w:szCs w:val="22"/>
                </w:rPr>
                <w:t>Форме 4 раздела III «ФОРМЫ ДЛЯ ЗАПОЛНЕНИЯ УЧАСТНИКАМИ ЗАКУПКИ»</w:t>
              </w:r>
            </w:hyperlink>
            <w:r w:rsidRPr="006050FB">
              <w:rPr>
                <w:sz w:val="22"/>
                <w:szCs w:val="22"/>
              </w:rPr>
              <w:t>.</w:t>
            </w:r>
          </w:p>
          <w:p w14:paraId="7D75810F" w14:textId="77777777" w:rsidR="005D449E" w:rsidRPr="006050FB" w:rsidRDefault="005D449E" w:rsidP="005D449E">
            <w:pPr>
              <w:pStyle w:val="Default"/>
              <w:jc w:val="both"/>
              <w:rPr>
                <w:b/>
                <w:iCs/>
                <w:sz w:val="22"/>
                <w:szCs w:val="22"/>
              </w:rPr>
            </w:pPr>
          </w:p>
          <w:p w14:paraId="358B8D57" w14:textId="77777777" w:rsidR="005D449E" w:rsidRPr="006050FB" w:rsidRDefault="005D449E" w:rsidP="000967DE">
            <w:pPr>
              <w:pStyle w:val="Default"/>
              <w:jc w:val="both"/>
              <w:rPr>
                <w:sz w:val="22"/>
                <w:szCs w:val="22"/>
              </w:rPr>
            </w:pPr>
          </w:p>
        </w:tc>
      </w:tr>
      <w:tr w:rsidR="005D449E" w:rsidRPr="006050FB" w14:paraId="7E5F3A70" w14:textId="77777777" w:rsidTr="00F547E9">
        <w:tc>
          <w:tcPr>
            <w:tcW w:w="531" w:type="dxa"/>
            <w:tcBorders>
              <w:top w:val="single" w:sz="4" w:space="0" w:color="auto"/>
              <w:left w:val="single" w:sz="4" w:space="0" w:color="auto"/>
              <w:bottom w:val="single" w:sz="4" w:space="0" w:color="auto"/>
              <w:right w:val="single" w:sz="4" w:space="0" w:color="auto"/>
            </w:tcBorders>
          </w:tcPr>
          <w:p w14:paraId="10972AF1" w14:textId="77777777" w:rsidR="005D449E" w:rsidRPr="006050FB" w:rsidRDefault="005D449E" w:rsidP="005D449E">
            <w:pPr>
              <w:pStyle w:val="a5"/>
              <w:numPr>
                <w:ilvl w:val="0"/>
                <w:numId w:val="1"/>
              </w:numPr>
              <w:tabs>
                <w:tab w:val="left" w:pos="0"/>
              </w:tabs>
              <w:ind w:left="0" w:firstLine="0"/>
              <w:rPr>
                <w:b/>
                <w:sz w:val="22"/>
                <w:szCs w:val="22"/>
              </w:rPr>
            </w:pPr>
            <w:bookmarkStart w:id="206" w:name="_Ref368304315"/>
          </w:p>
        </w:tc>
        <w:bookmarkEnd w:id="206"/>
        <w:tc>
          <w:tcPr>
            <w:tcW w:w="2304" w:type="dxa"/>
            <w:tcBorders>
              <w:top w:val="single" w:sz="4" w:space="0" w:color="auto"/>
              <w:left w:val="single" w:sz="4" w:space="0" w:color="auto"/>
              <w:bottom w:val="single" w:sz="4" w:space="0" w:color="auto"/>
              <w:right w:val="single" w:sz="4" w:space="0" w:color="auto"/>
            </w:tcBorders>
            <w:shd w:val="clear" w:color="auto" w:fill="auto"/>
          </w:tcPr>
          <w:p w14:paraId="12571B7F" w14:textId="77777777" w:rsidR="005D449E" w:rsidRPr="006050FB" w:rsidRDefault="005D449E" w:rsidP="005D449E">
            <w:pPr>
              <w:rPr>
                <w:b/>
                <w:sz w:val="22"/>
                <w:szCs w:val="22"/>
              </w:rPr>
            </w:pPr>
            <w:r w:rsidRPr="006050FB">
              <w:rPr>
                <w:b/>
                <w:sz w:val="22"/>
                <w:szCs w:val="22"/>
              </w:rPr>
              <w:t xml:space="preserve">Порядок, дата начала, дата и </w:t>
            </w:r>
            <w:r w:rsidRPr="006050FB">
              <w:rPr>
                <w:b/>
                <w:sz w:val="22"/>
                <w:szCs w:val="22"/>
              </w:rPr>
              <w:lastRenderedPageBreak/>
              <w:t xml:space="preserve">время окончания срока подачи заявок на участие в закупке (этапах закупки) </w:t>
            </w:r>
          </w:p>
        </w:tc>
        <w:tc>
          <w:tcPr>
            <w:tcW w:w="7938" w:type="dxa"/>
            <w:tcBorders>
              <w:top w:val="single" w:sz="4" w:space="0" w:color="auto"/>
              <w:left w:val="single" w:sz="4" w:space="0" w:color="auto"/>
              <w:bottom w:val="single" w:sz="4" w:space="0" w:color="auto"/>
              <w:right w:val="single" w:sz="4" w:space="0" w:color="auto"/>
            </w:tcBorders>
          </w:tcPr>
          <w:p w14:paraId="32C6969A" w14:textId="3B89DF84" w:rsidR="005D449E" w:rsidRPr="006050FB" w:rsidRDefault="005D449E" w:rsidP="005D449E">
            <w:pPr>
              <w:pStyle w:val="rvps9"/>
              <w:suppressAutoHyphens/>
              <w:rPr>
                <w:sz w:val="22"/>
                <w:szCs w:val="22"/>
              </w:rPr>
            </w:pPr>
            <w:r w:rsidRPr="006050FB">
              <w:rPr>
                <w:sz w:val="22"/>
                <w:szCs w:val="22"/>
              </w:rPr>
              <w:lastRenderedPageBreak/>
              <w:t>Заявки подаются посредством ЭТП по адресу:</w:t>
            </w:r>
            <w:r w:rsidR="000967DE">
              <w:t xml:space="preserve"> </w:t>
            </w:r>
            <w:hyperlink r:id="rId31" w:history="1">
              <w:r w:rsidR="000967DE" w:rsidRPr="00F95AFE">
                <w:rPr>
                  <w:rStyle w:val="a4"/>
                </w:rPr>
                <w:t>https://www.roseltorg.ru/</w:t>
              </w:r>
            </w:hyperlink>
            <w:r w:rsidR="000967DE">
              <w:rPr>
                <w:sz w:val="22"/>
                <w:szCs w:val="22"/>
              </w:rPr>
              <w:t xml:space="preserve"> </w:t>
            </w:r>
            <w:r w:rsidRPr="006050FB">
              <w:rPr>
                <w:sz w:val="22"/>
                <w:szCs w:val="22"/>
              </w:rPr>
              <w:t>в соответствии с регламентом работы ЭТП.</w:t>
            </w:r>
          </w:p>
          <w:p w14:paraId="078C6605" w14:textId="77777777" w:rsidR="005D449E" w:rsidRPr="006050FB" w:rsidRDefault="005D449E" w:rsidP="005D449E">
            <w:pPr>
              <w:suppressAutoHyphens/>
              <w:jc w:val="both"/>
              <w:rPr>
                <w:sz w:val="22"/>
                <w:szCs w:val="22"/>
              </w:rPr>
            </w:pPr>
          </w:p>
          <w:p w14:paraId="303279A7" w14:textId="77777777" w:rsidR="005D449E" w:rsidRPr="006050FB" w:rsidRDefault="005D449E" w:rsidP="005D449E">
            <w:pPr>
              <w:suppressAutoHyphens/>
              <w:jc w:val="both"/>
              <w:rPr>
                <w:sz w:val="22"/>
                <w:szCs w:val="22"/>
              </w:rPr>
            </w:pPr>
            <w:r w:rsidRPr="006050FB">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B71B91D" w14:textId="77777777" w:rsidR="005D449E" w:rsidRPr="006050FB" w:rsidRDefault="005D449E" w:rsidP="005D449E">
            <w:pPr>
              <w:suppressAutoHyphens/>
              <w:jc w:val="both"/>
              <w:rPr>
                <w:sz w:val="22"/>
                <w:szCs w:val="22"/>
              </w:rPr>
            </w:pPr>
            <w:r w:rsidRPr="006050FB">
              <w:rPr>
                <w:sz w:val="22"/>
                <w:szCs w:val="22"/>
              </w:rPr>
              <w:t xml:space="preserve">Дата и время окончания срока: </w:t>
            </w:r>
          </w:p>
          <w:p w14:paraId="74D73EE9" w14:textId="6F99DD8C" w:rsidR="005D449E" w:rsidRPr="006050FB" w:rsidRDefault="002A5B82" w:rsidP="005D449E">
            <w:pPr>
              <w:rPr>
                <w:sz w:val="22"/>
                <w:szCs w:val="22"/>
              </w:rPr>
            </w:pPr>
            <w:sdt>
              <w:sdtPr>
                <w:rPr>
                  <w:sz w:val="22"/>
                  <w:szCs w:val="22"/>
                </w:rPr>
                <w:id w:val="1168061555"/>
                <w:placeholder>
                  <w:docPart w:val="EA5C09DF752349B0AB15CBF143448B06"/>
                </w:placeholder>
                <w:date w:fullDate="2021-10-18T00:00:00Z">
                  <w:dateFormat w:val="«dd» MMMM yyyy 'года'"/>
                  <w:lid w:val="ru-RU"/>
                  <w:storeMappedDataAs w:val="dateTime"/>
                  <w:calendar w:val="gregorian"/>
                </w:date>
              </w:sdtPr>
              <w:sdtEndPr/>
              <w:sdtContent>
                <w:r w:rsidR="001C3428">
                  <w:rPr>
                    <w:sz w:val="22"/>
                    <w:szCs w:val="22"/>
                  </w:rPr>
                  <w:t>«18» октября 2021 года</w:t>
                </w:r>
              </w:sdtContent>
            </w:sdt>
            <w:r w:rsidR="005D449E" w:rsidRPr="006050FB">
              <w:rPr>
                <w:sz w:val="22"/>
                <w:szCs w:val="22"/>
              </w:rPr>
              <w:t xml:space="preserve"> </w:t>
            </w:r>
            <w:r w:rsidR="000967DE">
              <w:rPr>
                <w:sz w:val="22"/>
                <w:szCs w:val="22"/>
              </w:rPr>
              <w:t>12</w:t>
            </w:r>
            <w:r w:rsidR="005D449E" w:rsidRPr="006050FB">
              <w:rPr>
                <w:sz w:val="22"/>
                <w:szCs w:val="22"/>
              </w:rPr>
              <w:t>:</w:t>
            </w:r>
            <w:r w:rsidR="000967DE">
              <w:rPr>
                <w:sz w:val="22"/>
                <w:szCs w:val="22"/>
              </w:rPr>
              <w:t>00</w:t>
            </w:r>
            <w:r w:rsidR="005D449E" w:rsidRPr="006050FB">
              <w:rPr>
                <w:sz w:val="22"/>
                <w:szCs w:val="22"/>
              </w:rPr>
              <w:t>:</w:t>
            </w:r>
            <w:r w:rsidR="000967DE">
              <w:rPr>
                <w:sz w:val="22"/>
                <w:szCs w:val="22"/>
              </w:rPr>
              <w:t>00</w:t>
            </w:r>
            <w:r w:rsidR="005D449E" w:rsidRPr="006050FB">
              <w:rPr>
                <w:sz w:val="22"/>
                <w:szCs w:val="22"/>
              </w:rPr>
              <w:t xml:space="preserve"> (время московское)</w:t>
            </w:r>
          </w:p>
          <w:p w14:paraId="00956563" w14:textId="77777777" w:rsidR="005D449E" w:rsidRPr="006050FB" w:rsidRDefault="005D449E" w:rsidP="005D449E">
            <w:pPr>
              <w:rPr>
                <w:sz w:val="22"/>
                <w:szCs w:val="22"/>
              </w:rPr>
            </w:pPr>
          </w:p>
        </w:tc>
      </w:tr>
      <w:tr w:rsidR="005D449E" w:rsidRPr="006050FB" w14:paraId="48121C1B" w14:textId="77777777" w:rsidTr="00F547E9">
        <w:tc>
          <w:tcPr>
            <w:tcW w:w="531" w:type="dxa"/>
            <w:tcBorders>
              <w:top w:val="single" w:sz="4" w:space="0" w:color="auto"/>
              <w:left w:val="single" w:sz="4" w:space="0" w:color="auto"/>
              <w:bottom w:val="single" w:sz="4" w:space="0" w:color="auto"/>
              <w:right w:val="single" w:sz="4" w:space="0" w:color="auto"/>
            </w:tcBorders>
          </w:tcPr>
          <w:p w14:paraId="2651D2BA" w14:textId="77777777" w:rsidR="005D449E" w:rsidRPr="006050FB" w:rsidRDefault="005D449E" w:rsidP="005D449E">
            <w:pPr>
              <w:pStyle w:val="a7"/>
              <w:numPr>
                <w:ilvl w:val="0"/>
                <w:numId w:val="1"/>
              </w:numPr>
              <w:tabs>
                <w:tab w:val="clear" w:pos="4677"/>
                <w:tab w:val="clear" w:pos="9355"/>
                <w:tab w:val="left" w:pos="0"/>
              </w:tabs>
              <w:ind w:left="0" w:firstLine="0"/>
              <w:rPr>
                <w:b/>
                <w:sz w:val="22"/>
                <w:szCs w:val="22"/>
              </w:rPr>
            </w:pPr>
          </w:p>
        </w:tc>
        <w:tc>
          <w:tcPr>
            <w:tcW w:w="2304" w:type="dxa"/>
            <w:tcBorders>
              <w:top w:val="single" w:sz="4" w:space="0" w:color="auto"/>
              <w:left w:val="single" w:sz="4" w:space="0" w:color="auto"/>
              <w:bottom w:val="single" w:sz="4" w:space="0" w:color="auto"/>
              <w:right w:val="single" w:sz="4" w:space="0" w:color="auto"/>
            </w:tcBorders>
            <w:shd w:val="clear" w:color="auto" w:fill="auto"/>
          </w:tcPr>
          <w:p w14:paraId="2C0DE823" w14:textId="77777777" w:rsidR="005D449E" w:rsidRPr="006050FB" w:rsidRDefault="005D449E" w:rsidP="005D449E">
            <w:pPr>
              <w:rPr>
                <w:b/>
                <w:sz w:val="22"/>
                <w:szCs w:val="22"/>
              </w:rPr>
            </w:pPr>
            <w:r w:rsidRPr="006050FB">
              <w:rPr>
                <w:b/>
                <w:sz w:val="22"/>
                <w:szCs w:val="22"/>
              </w:rPr>
              <w:t xml:space="preserve">Место, дата и время открытия доступа к заявкам </w:t>
            </w:r>
          </w:p>
        </w:tc>
        <w:tc>
          <w:tcPr>
            <w:tcW w:w="7938" w:type="dxa"/>
            <w:tcBorders>
              <w:top w:val="single" w:sz="4" w:space="0" w:color="auto"/>
              <w:left w:val="single" w:sz="4" w:space="0" w:color="auto"/>
              <w:bottom w:val="single" w:sz="4" w:space="0" w:color="auto"/>
              <w:right w:val="single" w:sz="4" w:space="0" w:color="auto"/>
            </w:tcBorders>
          </w:tcPr>
          <w:p w14:paraId="2C8F53E4" w14:textId="72476399" w:rsidR="005D449E" w:rsidRPr="006050FB" w:rsidRDefault="002A5B82" w:rsidP="005D449E">
            <w:pPr>
              <w:rPr>
                <w:sz w:val="22"/>
                <w:szCs w:val="22"/>
              </w:rPr>
            </w:pPr>
            <w:sdt>
              <w:sdtPr>
                <w:rPr>
                  <w:sz w:val="22"/>
                  <w:szCs w:val="22"/>
                </w:rPr>
                <w:id w:val="1703359912"/>
                <w:placeholder>
                  <w:docPart w:val="EA5C09DF752349B0AB15CBF143448B06"/>
                </w:placeholder>
                <w:date w:fullDate="2021-10-18T00:00:00Z">
                  <w:dateFormat w:val="«dd» MMMM yyyy 'года'"/>
                  <w:lid w:val="ru-RU"/>
                  <w:storeMappedDataAs w:val="dateTime"/>
                  <w:calendar w:val="gregorian"/>
                </w:date>
              </w:sdtPr>
              <w:sdtEndPr/>
              <w:sdtContent>
                <w:r w:rsidR="001C3428">
                  <w:rPr>
                    <w:sz w:val="22"/>
                    <w:szCs w:val="22"/>
                  </w:rPr>
                  <w:t>«18» октября 2021 года</w:t>
                </w:r>
              </w:sdtContent>
            </w:sdt>
            <w:r w:rsidR="005D449E" w:rsidRPr="006050FB">
              <w:rPr>
                <w:sz w:val="22"/>
                <w:szCs w:val="22"/>
              </w:rPr>
              <w:t xml:space="preserve"> </w:t>
            </w:r>
            <w:r w:rsidR="000967DE">
              <w:rPr>
                <w:sz w:val="22"/>
                <w:szCs w:val="22"/>
              </w:rPr>
              <w:t>12</w:t>
            </w:r>
            <w:r w:rsidR="005D449E" w:rsidRPr="006050FB">
              <w:rPr>
                <w:sz w:val="22"/>
                <w:szCs w:val="22"/>
              </w:rPr>
              <w:t>:</w:t>
            </w:r>
            <w:r w:rsidR="000967DE">
              <w:rPr>
                <w:sz w:val="22"/>
                <w:szCs w:val="22"/>
              </w:rPr>
              <w:t>00</w:t>
            </w:r>
            <w:r w:rsidR="005D449E" w:rsidRPr="006050FB">
              <w:rPr>
                <w:sz w:val="22"/>
                <w:szCs w:val="22"/>
              </w:rPr>
              <w:t>:</w:t>
            </w:r>
            <w:r w:rsidR="000967DE">
              <w:rPr>
                <w:sz w:val="22"/>
                <w:szCs w:val="22"/>
              </w:rPr>
              <w:t>00</w:t>
            </w:r>
            <w:r w:rsidR="005D449E" w:rsidRPr="006050FB">
              <w:rPr>
                <w:sz w:val="22"/>
                <w:szCs w:val="22"/>
              </w:rPr>
              <w:t xml:space="preserve"> (время московское) </w:t>
            </w:r>
          </w:p>
          <w:p w14:paraId="11922F1E" w14:textId="77777777" w:rsidR="005D449E" w:rsidRPr="006050FB" w:rsidRDefault="005D449E" w:rsidP="005D449E">
            <w:pPr>
              <w:rPr>
                <w:sz w:val="22"/>
                <w:szCs w:val="22"/>
              </w:rPr>
            </w:pPr>
          </w:p>
          <w:p w14:paraId="30264AD8" w14:textId="77777777" w:rsidR="005D449E" w:rsidRPr="006050FB" w:rsidRDefault="005D449E" w:rsidP="005D449E">
            <w:pPr>
              <w:rPr>
                <w:sz w:val="22"/>
                <w:szCs w:val="22"/>
              </w:rPr>
            </w:pPr>
            <w:r w:rsidRPr="006050FB">
              <w:rPr>
                <w:sz w:val="22"/>
                <w:szCs w:val="22"/>
              </w:rPr>
              <w:t>Место открытия доступа к поданным заявкам – ЭТП.</w:t>
            </w:r>
          </w:p>
        </w:tc>
      </w:tr>
      <w:tr w:rsidR="005D449E" w:rsidRPr="006050FB" w14:paraId="2AD11750" w14:textId="77777777" w:rsidTr="00F547E9">
        <w:tc>
          <w:tcPr>
            <w:tcW w:w="531" w:type="dxa"/>
            <w:tcBorders>
              <w:top w:val="single" w:sz="4" w:space="0" w:color="auto"/>
              <w:left w:val="single" w:sz="4" w:space="0" w:color="auto"/>
              <w:bottom w:val="single" w:sz="4" w:space="0" w:color="auto"/>
              <w:right w:val="single" w:sz="4" w:space="0" w:color="auto"/>
            </w:tcBorders>
          </w:tcPr>
          <w:p w14:paraId="79CD1744" w14:textId="77777777" w:rsidR="005D449E" w:rsidRPr="006050FB" w:rsidRDefault="005D449E" w:rsidP="005D449E">
            <w:pPr>
              <w:pStyle w:val="a5"/>
              <w:numPr>
                <w:ilvl w:val="0"/>
                <w:numId w:val="1"/>
              </w:numPr>
              <w:tabs>
                <w:tab w:val="left" w:pos="0"/>
              </w:tabs>
              <w:ind w:left="0" w:firstLine="0"/>
              <w:rPr>
                <w:b/>
                <w:sz w:val="22"/>
                <w:szCs w:val="22"/>
              </w:rPr>
            </w:pPr>
            <w:bookmarkStart w:id="207" w:name="_Ref378107245"/>
          </w:p>
        </w:tc>
        <w:bookmarkEnd w:id="207"/>
        <w:tc>
          <w:tcPr>
            <w:tcW w:w="2304" w:type="dxa"/>
            <w:tcBorders>
              <w:top w:val="single" w:sz="4" w:space="0" w:color="auto"/>
              <w:left w:val="single" w:sz="4" w:space="0" w:color="auto"/>
              <w:bottom w:val="single" w:sz="4" w:space="0" w:color="auto"/>
              <w:right w:val="single" w:sz="4" w:space="0" w:color="auto"/>
            </w:tcBorders>
            <w:shd w:val="clear" w:color="auto" w:fill="auto"/>
          </w:tcPr>
          <w:p w14:paraId="4C027547" w14:textId="77777777" w:rsidR="005D449E" w:rsidRPr="006050FB" w:rsidRDefault="005D449E" w:rsidP="005D449E">
            <w:pPr>
              <w:rPr>
                <w:b/>
                <w:sz w:val="22"/>
                <w:szCs w:val="22"/>
              </w:rPr>
            </w:pPr>
            <w:r w:rsidRPr="006050FB">
              <w:rPr>
                <w:b/>
                <w:sz w:val="22"/>
                <w:szCs w:val="22"/>
              </w:rPr>
              <w:t>Дата рассмотрения предложений участников закупки и подведения итогов закупки</w:t>
            </w:r>
          </w:p>
        </w:tc>
        <w:tc>
          <w:tcPr>
            <w:tcW w:w="7938" w:type="dxa"/>
            <w:tcBorders>
              <w:top w:val="single" w:sz="4" w:space="0" w:color="auto"/>
              <w:left w:val="single" w:sz="4" w:space="0" w:color="auto"/>
              <w:bottom w:val="single" w:sz="4" w:space="0" w:color="auto"/>
              <w:right w:val="single" w:sz="4" w:space="0" w:color="auto"/>
            </w:tcBorders>
          </w:tcPr>
          <w:p w14:paraId="3B16275F" w14:textId="74997B34" w:rsidR="004D506D" w:rsidRPr="004D506D" w:rsidRDefault="005D449E" w:rsidP="005D449E">
            <w:pPr>
              <w:jc w:val="both"/>
              <w:rPr>
                <w:b/>
                <w:sz w:val="22"/>
                <w:szCs w:val="22"/>
              </w:rPr>
            </w:pPr>
            <w:r w:rsidRPr="006050FB">
              <w:rPr>
                <w:b/>
                <w:sz w:val="22"/>
                <w:szCs w:val="22"/>
              </w:rPr>
              <w:t xml:space="preserve">Рассмотрение первых частей заявок: </w:t>
            </w:r>
            <w:sdt>
              <w:sdtPr>
                <w:rPr>
                  <w:b/>
                  <w:sz w:val="22"/>
                  <w:szCs w:val="22"/>
                </w:rPr>
                <w:id w:val="-320198371"/>
                <w:placeholder>
                  <w:docPart w:val="F7CEA556AAF14D19B025AC143193D3A7"/>
                </w:placeholder>
                <w:date w:fullDate="2021-10-22T00:00:00Z">
                  <w:dateFormat w:val="«dd» MMMM yyyy 'года'"/>
                  <w:lid w:val="ru-RU"/>
                  <w:storeMappedDataAs w:val="dateTime"/>
                  <w:calendar w:val="gregorian"/>
                </w:date>
              </w:sdtPr>
              <w:sdtEndPr/>
              <w:sdtContent>
                <w:r w:rsidR="001C3428">
                  <w:rPr>
                    <w:b/>
                    <w:sz w:val="22"/>
                    <w:szCs w:val="22"/>
                  </w:rPr>
                  <w:t>«22» октября 2021 года</w:t>
                </w:r>
              </w:sdtContent>
            </w:sdt>
            <w:r w:rsidR="004D506D" w:rsidRPr="004D506D">
              <w:rPr>
                <w:b/>
                <w:sz w:val="22"/>
                <w:szCs w:val="22"/>
              </w:rPr>
              <w:t xml:space="preserve"> </w:t>
            </w:r>
          </w:p>
          <w:p w14:paraId="521FC2F6" w14:textId="77777777" w:rsidR="004D506D" w:rsidRPr="004D506D" w:rsidRDefault="004D506D" w:rsidP="005D449E">
            <w:pPr>
              <w:jc w:val="both"/>
              <w:rPr>
                <w:b/>
                <w:sz w:val="22"/>
                <w:szCs w:val="22"/>
              </w:rPr>
            </w:pPr>
          </w:p>
          <w:p w14:paraId="09FF03CA" w14:textId="60A64942" w:rsidR="005D449E" w:rsidRPr="004D506D" w:rsidRDefault="005D449E" w:rsidP="005D449E">
            <w:pPr>
              <w:jc w:val="both"/>
              <w:rPr>
                <w:b/>
                <w:sz w:val="22"/>
                <w:szCs w:val="22"/>
              </w:rPr>
            </w:pPr>
            <w:r w:rsidRPr="004D506D">
              <w:rPr>
                <w:b/>
                <w:sz w:val="22"/>
                <w:szCs w:val="22"/>
              </w:rPr>
              <w:t xml:space="preserve">Рассмотрение вторых частей заявок </w:t>
            </w:r>
            <w:sdt>
              <w:sdtPr>
                <w:rPr>
                  <w:b/>
                  <w:sz w:val="22"/>
                  <w:szCs w:val="22"/>
                </w:rPr>
                <w:id w:val="285241688"/>
                <w:placeholder>
                  <w:docPart w:val="A5F81BCD3F2149499E0CBD1999318C36"/>
                </w:placeholder>
                <w:date w:fullDate="2021-11-03T00:00:00Z">
                  <w:dateFormat w:val="«dd» MMMM yyyy 'года'"/>
                  <w:lid w:val="ru-RU"/>
                  <w:storeMappedDataAs w:val="dateTime"/>
                  <w:calendar w:val="gregorian"/>
                </w:date>
              </w:sdtPr>
              <w:sdtEndPr/>
              <w:sdtContent>
                <w:r w:rsidR="001C3428">
                  <w:rPr>
                    <w:b/>
                    <w:sz w:val="22"/>
                    <w:szCs w:val="22"/>
                  </w:rPr>
                  <w:t>«03» ноября 2021 года</w:t>
                </w:r>
              </w:sdtContent>
            </w:sdt>
          </w:p>
          <w:p w14:paraId="17411DDF" w14:textId="77777777" w:rsidR="005D449E" w:rsidRPr="004D506D" w:rsidRDefault="005D449E" w:rsidP="005D449E">
            <w:pPr>
              <w:jc w:val="both"/>
              <w:rPr>
                <w:b/>
                <w:sz w:val="22"/>
                <w:szCs w:val="22"/>
              </w:rPr>
            </w:pPr>
          </w:p>
          <w:p w14:paraId="4E490178" w14:textId="0BAB7569" w:rsidR="004D506D" w:rsidRPr="004D506D" w:rsidRDefault="005D449E" w:rsidP="005D449E">
            <w:pPr>
              <w:jc w:val="both"/>
              <w:rPr>
                <w:b/>
                <w:sz w:val="22"/>
                <w:szCs w:val="22"/>
              </w:rPr>
            </w:pPr>
            <w:r w:rsidRPr="004D506D">
              <w:rPr>
                <w:b/>
                <w:sz w:val="22"/>
                <w:szCs w:val="22"/>
              </w:rPr>
              <w:t xml:space="preserve">Оценка и подведение итогов закупки: </w:t>
            </w:r>
            <w:sdt>
              <w:sdtPr>
                <w:rPr>
                  <w:b/>
                  <w:sz w:val="22"/>
                  <w:szCs w:val="22"/>
                </w:rPr>
                <w:id w:val="-306549226"/>
                <w:placeholder>
                  <w:docPart w:val="A01FDA904D2D4E2F9CCD29EDE9FF2849"/>
                </w:placeholder>
                <w:date w:fullDate="2021-11-04T00:00:00Z">
                  <w:dateFormat w:val="«dd» MMMM yyyy 'года'"/>
                  <w:lid w:val="ru-RU"/>
                  <w:storeMappedDataAs w:val="dateTime"/>
                  <w:calendar w:val="gregorian"/>
                </w:date>
              </w:sdtPr>
              <w:sdtEndPr/>
              <w:sdtContent>
                <w:r w:rsidR="001C3428">
                  <w:rPr>
                    <w:b/>
                    <w:sz w:val="22"/>
                    <w:szCs w:val="22"/>
                  </w:rPr>
                  <w:t>«04» ноября 2021 года</w:t>
                </w:r>
              </w:sdtContent>
            </w:sdt>
            <w:r w:rsidR="004D506D" w:rsidRPr="004D506D">
              <w:rPr>
                <w:b/>
                <w:sz w:val="22"/>
                <w:szCs w:val="22"/>
              </w:rPr>
              <w:t xml:space="preserve"> </w:t>
            </w:r>
          </w:p>
          <w:p w14:paraId="26BB29F4" w14:textId="77777777" w:rsidR="004D506D" w:rsidRDefault="004D506D" w:rsidP="005D449E">
            <w:pPr>
              <w:jc w:val="both"/>
              <w:rPr>
                <w:sz w:val="22"/>
                <w:szCs w:val="22"/>
              </w:rPr>
            </w:pPr>
          </w:p>
          <w:p w14:paraId="69E900D0" w14:textId="61CA3E0B" w:rsidR="005D449E" w:rsidRPr="006050FB" w:rsidRDefault="005D449E" w:rsidP="005D449E">
            <w:pPr>
              <w:jc w:val="both"/>
              <w:rPr>
                <w:i/>
                <w:color w:val="FF0000"/>
                <w:sz w:val="22"/>
                <w:szCs w:val="22"/>
              </w:rPr>
            </w:pPr>
            <w:r w:rsidRPr="006050FB">
              <w:rPr>
                <w:sz w:val="22"/>
                <w:szCs w:val="22"/>
              </w:rPr>
              <w:t>Заказчик вправе рассмотреть, оценить и сопоставить заявки, подвести итоги закупки, ранее дат, указанных в настоящем пункте документации.</w:t>
            </w:r>
          </w:p>
        </w:tc>
      </w:tr>
      <w:tr w:rsidR="005D449E" w:rsidRPr="006050FB" w14:paraId="50979BF5" w14:textId="77777777" w:rsidTr="00F547E9">
        <w:tc>
          <w:tcPr>
            <w:tcW w:w="531" w:type="dxa"/>
            <w:tcBorders>
              <w:top w:val="single" w:sz="4" w:space="0" w:color="auto"/>
              <w:left w:val="single" w:sz="4" w:space="0" w:color="auto"/>
              <w:bottom w:val="single" w:sz="4" w:space="0" w:color="auto"/>
              <w:right w:val="single" w:sz="4" w:space="0" w:color="auto"/>
            </w:tcBorders>
          </w:tcPr>
          <w:p w14:paraId="3278132F" w14:textId="77777777" w:rsidR="005D449E" w:rsidRPr="006050FB" w:rsidRDefault="005D449E" w:rsidP="005D449E">
            <w:pPr>
              <w:pStyle w:val="a5"/>
              <w:numPr>
                <w:ilvl w:val="0"/>
                <w:numId w:val="1"/>
              </w:numPr>
              <w:tabs>
                <w:tab w:val="left" w:pos="0"/>
              </w:tabs>
              <w:ind w:left="0" w:firstLine="0"/>
              <w:rPr>
                <w:b/>
                <w:sz w:val="22"/>
                <w:szCs w:val="22"/>
              </w:rPr>
            </w:pPr>
            <w:bookmarkStart w:id="208" w:name="_Ref55317440"/>
          </w:p>
        </w:tc>
        <w:tc>
          <w:tcPr>
            <w:tcW w:w="2304" w:type="dxa"/>
            <w:tcBorders>
              <w:top w:val="single" w:sz="4" w:space="0" w:color="auto"/>
              <w:left w:val="single" w:sz="4" w:space="0" w:color="auto"/>
              <w:bottom w:val="single" w:sz="4" w:space="0" w:color="auto"/>
              <w:right w:val="single" w:sz="4" w:space="0" w:color="auto"/>
            </w:tcBorders>
            <w:shd w:val="clear" w:color="auto" w:fill="auto"/>
          </w:tcPr>
          <w:p w14:paraId="4384B19D" w14:textId="77777777" w:rsidR="005D449E" w:rsidRPr="006050FB" w:rsidRDefault="005D449E" w:rsidP="005D449E">
            <w:pPr>
              <w:rPr>
                <w:b/>
                <w:sz w:val="22"/>
                <w:szCs w:val="22"/>
              </w:rPr>
            </w:pPr>
            <w:bookmarkStart w:id="209" w:name="форма9"/>
            <w:bookmarkEnd w:id="208"/>
            <w:r w:rsidRPr="006050FB">
              <w:rPr>
                <w:b/>
                <w:sz w:val="22"/>
                <w:szCs w:val="22"/>
              </w:rPr>
              <w:t>Дата и время окончания срока предоставления участникам закупки разъяснений положений документации о закупке</w:t>
            </w:r>
            <w:bookmarkEnd w:id="209"/>
          </w:p>
        </w:tc>
        <w:tc>
          <w:tcPr>
            <w:tcW w:w="7938" w:type="dxa"/>
            <w:tcBorders>
              <w:top w:val="single" w:sz="4" w:space="0" w:color="auto"/>
              <w:left w:val="single" w:sz="4" w:space="0" w:color="auto"/>
              <w:bottom w:val="single" w:sz="4" w:space="0" w:color="auto"/>
              <w:right w:val="single" w:sz="4" w:space="0" w:color="auto"/>
            </w:tcBorders>
          </w:tcPr>
          <w:p w14:paraId="549EAF12" w14:textId="3DC82789" w:rsidR="005D449E" w:rsidRPr="006050FB" w:rsidRDefault="005D449E" w:rsidP="005D449E">
            <w:pPr>
              <w:suppressAutoHyphens/>
              <w:jc w:val="both"/>
              <w:rPr>
                <w:sz w:val="22"/>
                <w:szCs w:val="22"/>
              </w:rPr>
            </w:pPr>
            <w:r w:rsidRPr="006050FB">
              <w:rPr>
                <w:b/>
                <w:sz w:val="22"/>
                <w:szCs w:val="22"/>
              </w:rPr>
              <w:t>Дата начала срока предоставления участникам разъяснений положений документации о закупке:</w:t>
            </w:r>
            <w:r w:rsidRPr="006050FB">
              <w:rPr>
                <w:sz w:val="22"/>
                <w:szCs w:val="22"/>
              </w:rPr>
              <w:t xml:space="preserve"> </w:t>
            </w:r>
            <w:sdt>
              <w:sdtPr>
                <w:rPr>
                  <w:b/>
                  <w:sz w:val="22"/>
                  <w:szCs w:val="22"/>
                </w:rPr>
                <w:id w:val="816390062"/>
                <w:placeholder>
                  <w:docPart w:val="EA5C09DF752349B0AB15CBF143448B06"/>
                </w:placeholder>
                <w:date w:fullDate="2021-09-30T00:00:00Z">
                  <w:dateFormat w:val="«dd» MMMM yyyy 'года'"/>
                  <w:lid w:val="ru-RU"/>
                  <w:storeMappedDataAs w:val="dateTime"/>
                  <w:calendar w:val="gregorian"/>
                </w:date>
              </w:sdtPr>
              <w:sdtEndPr/>
              <w:sdtContent>
                <w:r w:rsidR="001C3428">
                  <w:rPr>
                    <w:b/>
                    <w:sz w:val="22"/>
                    <w:szCs w:val="22"/>
                  </w:rPr>
                  <w:t>«30» сентября 2021 года</w:t>
                </w:r>
              </w:sdtContent>
            </w:sdt>
          </w:p>
          <w:p w14:paraId="6B500FFF" w14:textId="77777777" w:rsidR="005D449E" w:rsidRPr="006050FB" w:rsidRDefault="005D449E" w:rsidP="005D449E">
            <w:pPr>
              <w:suppressAutoHyphens/>
              <w:jc w:val="both"/>
              <w:rPr>
                <w:b/>
                <w:sz w:val="22"/>
                <w:szCs w:val="22"/>
              </w:rPr>
            </w:pPr>
          </w:p>
          <w:p w14:paraId="6E5235EF" w14:textId="77777777" w:rsidR="000967DE" w:rsidRDefault="005D449E" w:rsidP="005D449E">
            <w:pPr>
              <w:suppressAutoHyphens/>
              <w:jc w:val="both"/>
              <w:rPr>
                <w:b/>
                <w:sz w:val="22"/>
                <w:szCs w:val="22"/>
              </w:rPr>
            </w:pPr>
            <w:r w:rsidRPr="006050FB">
              <w:rPr>
                <w:b/>
                <w:sz w:val="22"/>
                <w:szCs w:val="22"/>
              </w:rPr>
              <w:t xml:space="preserve">Дата и время окончания срока предоставления </w:t>
            </w:r>
            <w:bookmarkStart w:id="210" w:name="_GoBack"/>
            <w:bookmarkEnd w:id="210"/>
            <w:r w:rsidRPr="006050FB">
              <w:rPr>
                <w:b/>
                <w:sz w:val="22"/>
                <w:szCs w:val="22"/>
              </w:rPr>
              <w:t xml:space="preserve">участникам разъяснений положений документации о закупке:      </w:t>
            </w:r>
          </w:p>
          <w:p w14:paraId="7982A437" w14:textId="24D90C12" w:rsidR="005D449E" w:rsidRPr="006050FB" w:rsidRDefault="002A5B82" w:rsidP="005D449E">
            <w:pPr>
              <w:suppressAutoHyphens/>
              <w:jc w:val="both"/>
              <w:rPr>
                <w:i/>
                <w:color w:val="FF0000"/>
                <w:sz w:val="22"/>
                <w:szCs w:val="22"/>
              </w:rPr>
            </w:pPr>
            <w:sdt>
              <w:sdtPr>
                <w:rPr>
                  <w:b/>
                  <w:sz w:val="22"/>
                  <w:szCs w:val="22"/>
                </w:rPr>
                <w:id w:val="436331971"/>
                <w:placeholder>
                  <w:docPart w:val="EA5C09DF752349B0AB15CBF143448B06"/>
                </w:placeholder>
                <w:date w:fullDate="2021-10-13T00:00:00Z">
                  <w:dateFormat w:val="«dd» MMMM yyyy 'года'"/>
                  <w:lid w:val="ru-RU"/>
                  <w:storeMappedDataAs w:val="dateTime"/>
                  <w:calendar w:val="gregorian"/>
                </w:date>
              </w:sdtPr>
              <w:sdtEndPr/>
              <w:sdtContent>
                <w:r w:rsidR="001C3428">
                  <w:rPr>
                    <w:b/>
                    <w:sz w:val="22"/>
                    <w:szCs w:val="22"/>
                  </w:rPr>
                  <w:t>«13» октября 2021 года</w:t>
                </w:r>
              </w:sdtContent>
            </w:sdt>
            <w:r w:rsidR="005D449E" w:rsidRPr="006050FB">
              <w:rPr>
                <w:b/>
                <w:sz w:val="22"/>
                <w:szCs w:val="22"/>
              </w:rPr>
              <w:t xml:space="preserve"> </w:t>
            </w:r>
            <w:r w:rsidR="004D53EE">
              <w:rPr>
                <w:b/>
                <w:sz w:val="22"/>
                <w:szCs w:val="22"/>
              </w:rPr>
              <w:t>12</w:t>
            </w:r>
            <w:r w:rsidR="005D449E" w:rsidRPr="006050FB">
              <w:rPr>
                <w:b/>
                <w:sz w:val="22"/>
                <w:szCs w:val="22"/>
              </w:rPr>
              <w:t>:</w:t>
            </w:r>
            <w:r w:rsidR="004D53EE">
              <w:rPr>
                <w:b/>
                <w:sz w:val="22"/>
                <w:szCs w:val="22"/>
              </w:rPr>
              <w:t>00</w:t>
            </w:r>
            <w:r w:rsidR="005D449E" w:rsidRPr="006050FB">
              <w:rPr>
                <w:b/>
                <w:sz w:val="22"/>
                <w:szCs w:val="22"/>
              </w:rPr>
              <w:t>:</w:t>
            </w:r>
            <w:r w:rsidR="004D53EE">
              <w:rPr>
                <w:b/>
                <w:sz w:val="22"/>
                <w:szCs w:val="22"/>
              </w:rPr>
              <w:t>00</w:t>
            </w:r>
            <w:r w:rsidR="005D449E" w:rsidRPr="006050FB">
              <w:rPr>
                <w:b/>
                <w:sz w:val="22"/>
                <w:szCs w:val="22"/>
              </w:rPr>
              <w:t xml:space="preserve"> (время московское)</w:t>
            </w:r>
          </w:p>
          <w:p w14:paraId="23E2D87B" w14:textId="77777777" w:rsidR="005D449E" w:rsidRPr="006050FB" w:rsidRDefault="005D449E" w:rsidP="005D449E">
            <w:pPr>
              <w:jc w:val="both"/>
              <w:rPr>
                <w:sz w:val="22"/>
                <w:szCs w:val="22"/>
              </w:rPr>
            </w:pPr>
            <w:r w:rsidRPr="006050FB">
              <w:rPr>
                <w:sz w:val="22"/>
                <w:szCs w:val="22"/>
              </w:rPr>
              <w:t xml:space="preserve"> </w:t>
            </w:r>
          </w:p>
        </w:tc>
      </w:tr>
      <w:tr w:rsidR="005D449E" w:rsidRPr="006050FB" w14:paraId="15C09FC9" w14:textId="77777777" w:rsidTr="00F547E9">
        <w:tc>
          <w:tcPr>
            <w:tcW w:w="531" w:type="dxa"/>
            <w:tcBorders>
              <w:top w:val="single" w:sz="4" w:space="0" w:color="auto"/>
              <w:left w:val="single" w:sz="4" w:space="0" w:color="auto"/>
              <w:bottom w:val="single" w:sz="4" w:space="0" w:color="auto"/>
              <w:right w:val="single" w:sz="4" w:space="0" w:color="auto"/>
            </w:tcBorders>
          </w:tcPr>
          <w:p w14:paraId="6346E576" w14:textId="77777777" w:rsidR="005D449E" w:rsidRPr="006050FB" w:rsidRDefault="005D449E" w:rsidP="005D449E">
            <w:pPr>
              <w:pStyle w:val="a5"/>
              <w:numPr>
                <w:ilvl w:val="0"/>
                <w:numId w:val="1"/>
              </w:numPr>
              <w:tabs>
                <w:tab w:val="left" w:pos="0"/>
              </w:tabs>
              <w:ind w:left="0" w:firstLine="0"/>
              <w:rPr>
                <w:b/>
                <w:sz w:val="22"/>
                <w:szCs w:val="22"/>
              </w:rPr>
            </w:pPr>
            <w:bookmarkStart w:id="211" w:name="_Ref55321047"/>
          </w:p>
        </w:tc>
        <w:bookmarkEnd w:id="211"/>
        <w:tc>
          <w:tcPr>
            <w:tcW w:w="2304" w:type="dxa"/>
            <w:tcBorders>
              <w:top w:val="single" w:sz="4" w:space="0" w:color="auto"/>
              <w:left w:val="single" w:sz="4" w:space="0" w:color="auto"/>
              <w:bottom w:val="single" w:sz="4" w:space="0" w:color="auto"/>
              <w:right w:val="single" w:sz="4" w:space="0" w:color="auto"/>
            </w:tcBorders>
            <w:shd w:val="clear" w:color="auto" w:fill="auto"/>
          </w:tcPr>
          <w:p w14:paraId="31DDC971" w14:textId="77777777" w:rsidR="005D449E" w:rsidRPr="006050FB" w:rsidRDefault="005D449E" w:rsidP="005D449E">
            <w:pPr>
              <w:rPr>
                <w:b/>
                <w:sz w:val="22"/>
                <w:szCs w:val="22"/>
              </w:rPr>
            </w:pPr>
            <w:r w:rsidRPr="006050FB">
              <w:rPr>
                <w:b/>
                <w:sz w:val="22"/>
                <w:szCs w:val="22"/>
              </w:rPr>
              <w:t>Возможность подачи дополнительных ценовых предложений</w:t>
            </w:r>
          </w:p>
        </w:tc>
        <w:tc>
          <w:tcPr>
            <w:tcW w:w="7938" w:type="dxa"/>
            <w:tcBorders>
              <w:top w:val="single" w:sz="4" w:space="0" w:color="auto"/>
              <w:left w:val="single" w:sz="4" w:space="0" w:color="auto"/>
              <w:bottom w:val="single" w:sz="4" w:space="0" w:color="auto"/>
              <w:right w:val="single" w:sz="4" w:space="0" w:color="auto"/>
            </w:tcBorders>
          </w:tcPr>
          <w:p w14:paraId="2485CB45" w14:textId="77777777" w:rsidR="005D449E" w:rsidRPr="006050FB" w:rsidRDefault="005D449E" w:rsidP="005D449E">
            <w:pPr>
              <w:pStyle w:val="Default"/>
              <w:jc w:val="both"/>
              <w:rPr>
                <w:b/>
                <w:iCs/>
                <w:sz w:val="22"/>
                <w:szCs w:val="22"/>
              </w:rPr>
            </w:pPr>
            <w:r w:rsidRPr="006050FB">
              <w:rPr>
                <w:b/>
                <w:iCs/>
                <w:sz w:val="22"/>
                <w:szCs w:val="22"/>
              </w:rPr>
              <w:t>Лот № 1:</w:t>
            </w:r>
          </w:p>
          <w:p w14:paraId="5F6BDB5B" w14:textId="77777777" w:rsidR="005D449E" w:rsidRPr="006050FB" w:rsidRDefault="005D449E" w:rsidP="005D449E">
            <w:pPr>
              <w:jc w:val="both"/>
              <w:rPr>
                <w:iCs/>
                <w:sz w:val="22"/>
                <w:szCs w:val="22"/>
              </w:rPr>
            </w:pPr>
            <w:r w:rsidRPr="006050FB">
              <w:rPr>
                <w:iCs/>
                <w:sz w:val="22"/>
                <w:szCs w:val="22"/>
              </w:rPr>
              <w:t xml:space="preserve">Не предусмотрено. </w:t>
            </w:r>
          </w:p>
          <w:p w14:paraId="47CB1E2E" w14:textId="77777777" w:rsidR="005D449E" w:rsidRPr="006050FB" w:rsidRDefault="005D449E" w:rsidP="005D449E">
            <w:pPr>
              <w:jc w:val="both"/>
              <w:rPr>
                <w:i/>
                <w:iCs/>
                <w:color w:val="FF0000"/>
                <w:sz w:val="22"/>
                <w:szCs w:val="22"/>
              </w:rPr>
            </w:pPr>
          </w:p>
          <w:p w14:paraId="5651A8AC" w14:textId="5F2C8A1B" w:rsidR="005D449E" w:rsidRPr="006050FB" w:rsidRDefault="005D449E" w:rsidP="005D449E">
            <w:pPr>
              <w:pStyle w:val="Default"/>
              <w:jc w:val="both"/>
              <w:rPr>
                <w:b/>
                <w:iCs/>
                <w:sz w:val="22"/>
                <w:szCs w:val="22"/>
              </w:rPr>
            </w:pPr>
          </w:p>
        </w:tc>
      </w:tr>
      <w:tr w:rsidR="005D449E" w:rsidRPr="006050FB" w14:paraId="1C4B36B1" w14:textId="77777777" w:rsidTr="00F547E9">
        <w:tc>
          <w:tcPr>
            <w:tcW w:w="531" w:type="dxa"/>
            <w:tcBorders>
              <w:top w:val="single" w:sz="4" w:space="0" w:color="auto"/>
              <w:left w:val="single" w:sz="4" w:space="0" w:color="auto"/>
              <w:bottom w:val="single" w:sz="4" w:space="0" w:color="auto"/>
              <w:right w:val="single" w:sz="4" w:space="0" w:color="auto"/>
            </w:tcBorders>
          </w:tcPr>
          <w:p w14:paraId="19BE9892" w14:textId="77777777" w:rsidR="005D449E" w:rsidRPr="006050FB" w:rsidRDefault="005D449E" w:rsidP="005D449E">
            <w:pPr>
              <w:pStyle w:val="rvps1"/>
              <w:numPr>
                <w:ilvl w:val="0"/>
                <w:numId w:val="1"/>
              </w:numPr>
              <w:ind w:left="0" w:firstLine="0"/>
              <w:jc w:val="left"/>
              <w:rPr>
                <w:b/>
                <w:sz w:val="22"/>
                <w:szCs w:val="22"/>
              </w:rPr>
            </w:pPr>
            <w:bookmarkStart w:id="212" w:name="_Ref72851384"/>
          </w:p>
        </w:tc>
        <w:bookmarkEnd w:id="212"/>
        <w:tc>
          <w:tcPr>
            <w:tcW w:w="2304" w:type="dxa"/>
            <w:tcBorders>
              <w:top w:val="single" w:sz="4" w:space="0" w:color="auto"/>
              <w:left w:val="single" w:sz="4" w:space="0" w:color="auto"/>
              <w:bottom w:val="single" w:sz="4" w:space="0" w:color="auto"/>
              <w:right w:val="single" w:sz="4" w:space="0" w:color="auto"/>
            </w:tcBorders>
          </w:tcPr>
          <w:p w14:paraId="3FEFD582" w14:textId="77777777" w:rsidR="005D449E" w:rsidRPr="006050FB" w:rsidRDefault="005D449E" w:rsidP="005D449E">
            <w:pPr>
              <w:rPr>
                <w:b/>
                <w:bCs/>
                <w:sz w:val="22"/>
                <w:szCs w:val="22"/>
              </w:rPr>
            </w:pPr>
            <w:r w:rsidRPr="006050FB">
              <w:rPr>
                <w:b/>
                <w:bCs/>
                <w:sz w:val="22"/>
                <w:szCs w:val="22"/>
              </w:rPr>
              <w:t>Антидемпинговые меры</w:t>
            </w:r>
          </w:p>
        </w:tc>
        <w:tc>
          <w:tcPr>
            <w:tcW w:w="7938" w:type="dxa"/>
            <w:tcBorders>
              <w:top w:val="single" w:sz="4" w:space="0" w:color="auto"/>
              <w:left w:val="single" w:sz="4" w:space="0" w:color="auto"/>
              <w:bottom w:val="single" w:sz="4" w:space="0" w:color="auto"/>
              <w:right w:val="single" w:sz="4" w:space="0" w:color="auto"/>
            </w:tcBorders>
          </w:tcPr>
          <w:p w14:paraId="6EDEA61A" w14:textId="2132B0EE" w:rsidR="005D449E" w:rsidRPr="006050FB" w:rsidRDefault="005D449E" w:rsidP="005D449E">
            <w:pPr>
              <w:overflowPunct w:val="0"/>
              <w:autoSpaceDE w:val="0"/>
              <w:autoSpaceDN w:val="0"/>
              <w:adjustRightInd w:val="0"/>
              <w:jc w:val="both"/>
              <w:rPr>
                <w:bCs/>
                <w:sz w:val="22"/>
                <w:szCs w:val="22"/>
              </w:rPr>
            </w:pPr>
            <w:r w:rsidRPr="006050FB">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6050FB">
              <w:rPr>
                <w:bCs/>
                <w:sz w:val="22"/>
                <w:szCs w:val="22"/>
              </w:rPr>
              <w:t xml:space="preserve">, ниже НМЦ договора/НМЦед. более чем на </w:t>
            </w:r>
            <w:r w:rsidR="004D53EE">
              <w:rPr>
                <w:bCs/>
                <w:sz w:val="22"/>
                <w:szCs w:val="22"/>
              </w:rPr>
              <w:t>25</w:t>
            </w:r>
            <w:r w:rsidRPr="006050FB">
              <w:rPr>
                <w:bCs/>
                <w:sz w:val="22"/>
                <w:szCs w:val="22"/>
              </w:rPr>
              <w:t xml:space="preserve"> % </w:t>
            </w:r>
            <w:r w:rsidR="004D53EE">
              <w:rPr>
                <w:bCs/>
                <w:i/>
                <w:color w:val="FF0000"/>
                <w:sz w:val="22"/>
                <w:szCs w:val="22"/>
              </w:rPr>
              <w:t>,</w:t>
            </w:r>
            <w:r w:rsidRPr="006050FB">
              <w:rPr>
                <w:bCs/>
                <w:sz w:val="22"/>
                <w:szCs w:val="22"/>
              </w:rPr>
              <w:t xml:space="preserve"> то участник должен</w:t>
            </w:r>
            <w:r w:rsidR="00B2605F">
              <w:rPr>
                <w:bCs/>
                <w:sz w:val="22"/>
                <w:szCs w:val="22"/>
              </w:rPr>
              <w:t>:</w:t>
            </w:r>
          </w:p>
          <w:p w14:paraId="6E973764" w14:textId="2765518A" w:rsidR="005D449E" w:rsidRPr="006050FB" w:rsidRDefault="005D449E" w:rsidP="005D449E">
            <w:pPr>
              <w:overflowPunct w:val="0"/>
              <w:autoSpaceDE w:val="0"/>
              <w:autoSpaceDN w:val="0"/>
              <w:adjustRightInd w:val="0"/>
              <w:ind w:left="34"/>
              <w:jc w:val="both"/>
              <w:rPr>
                <w:bCs/>
                <w:sz w:val="22"/>
                <w:szCs w:val="22"/>
              </w:rPr>
            </w:pPr>
            <w:r w:rsidRPr="006050FB">
              <w:rPr>
                <w:bCs/>
                <w:sz w:val="22"/>
                <w:szCs w:val="22"/>
              </w:rPr>
              <w:t xml:space="preserve">-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w:t>
            </w:r>
            <w:r>
              <w:rPr>
                <w:bCs/>
                <w:sz w:val="22"/>
                <w:szCs w:val="22"/>
              </w:rPr>
              <w:t xml:space="preserve">в </w:t>
            </w:r>
            <w:r w:rsidRPr="006050FB">
              <w:rPr>
                <w:bCs/>
                <w:sz w:val="22"/>
                <w:szCs w:val="22"/>
              </w:rPr>
              <w:t xml:space="preserve">полтора раза размер обеспечения договора, указанный в п. </w:t>
            </w:r>
            <w:r w:rsidRPr="006050FB">
              <w:rPr>
                <w:bCs/>
                <w:sz w:val="22"/>
                <w:szCs w:val="22"/>
              </w:rPr>
              <w:fldChar w:fldCharType="begin"/>
            </w:r>
            <w:r w:rsidRPr="006050FB">
              <w:rPr>
                <w:bCs/>
                <w:sz w:val="22"/>
                <w:szCs w:val="22"/>
              </w:rPr>
              <w:instrText xml:space="preserve"> REF _Ref55321385 \r \h  \* MERGEFORMAT </w:instrText>
            </w:r>
            <w:r w:rsidRPr="006050FB">
              <w:rPr>
                <w:bCs/>
                <w:sz w:val="22"/>
                <w:szCs w:val="22"/>
              </w:rPr>
            </w:r>
            <w:r w:rsidRPr="006050FB">
              <w:rPr>
                <w:bCs/>
                <w:sz w:val="22"/>
                <w:szCs w:val="22"/>
              </w:rPr>
              <w:fldChar w:fldCharType="separate"/>
            </w:r>
            <w:r w:rsidR="002A5B82">
              <w:rPr>
                <w:bCs/>
                <w:sz w:val="22"/>
                <w:szCs w:val="22"/>
              </w:rPr>
              <w:t>9</w:t>
            </w:r>
            <w:r w:rsidRPr="006050FB">
              <w:rPr>
                <w:bCs/>
                <w:sz w:val="22"/>
                <w:szCs w:val="22"/>
              </w:rPr>
              <w:fldChar w:fldCharType="end"/>
            </w:r>
            <w:r w:rsidRPr="006050FB">
              <w:rPr>
                <w:bCs/>
                <w:sz w:val="22"/>
                <w:szCs w:val="22"/>
              </w:rPr>
              <w:t xml:space="preserve"> раздела </w:t>
            </w:r>
            <w:hyperlink w:anchor="_РАЗДЕЛ_II._ИНФОРМАЦИОННАЯ_1" w:history="1">
              <w:r w:rsidRPr="006050FB">
                <w:rPr>
                  <w:rStyle w:val="a4"/>
                  <w:sz w:val="22"/>
                  <w:szCs w:val="22"/>
                  <w:lang w:val="en-US"/>
                </w:rPr>
                <w:t>II</w:t>
              </w:r>
              <w:r w:rsidRPr="006050FB">
                <w:rPr>
                  <w:rStyle w:val="a4"/>
                  <w:sz w:val="22"/>
                  <w:szCs w:val="22"/>
                </w:rPr>
                <w:t xml:space="preserve"> «ИНФОРМАЦИОННАЯ КАРТА»</w:t>
              </w:r>
            </w:hyperlink>
            <w:r w:rsidRPr="006050FB">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3A34F296" w14:textId="20D4A2F9" w:rsidR="005D449E" w:rsidRPr="006050FB" w:rsidRDefault="00B2605F" w:rsidP="005D449E">
            <w:pPr>
              <w:overflowPunct w:val="0"/>
              <w:autoSpaceDE w:val="0"/>
              <w:autoSpaceDN w:val="0"/>
              <w:adjustRightInd w:val="0"/>
              <w:ind w:left="34"/>
              <w:jc w:val="both"/>
              <w:rPr>
                <w:bCs/>
                <w:sz w:val="22"/>
                <w:szCs w:val="22"/>
              </w:rPr>
            </w:pPr>
            <w:r>
              <w:rPr>
                <w:bCs/>
                <w:sz w:val="22"/>
                <w:szCs w:val="22"/>
              </w:rPr>
              <w:t>-</w:t>
            </w:r>
            <w:r w:rsidR="005D449E" w:rsidRPr="006050FB">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w:t>
            </w:r>
            <w:r>
              <w:rPr>
                <w:bCs/>
                <w:sz w:val="22"/>
                <w:szCs w:val="22"/>
              </w:rPr>
              <w:t>быть членом соответствующей саморегулируемой организации</w:t>
            </w:r>
            <w:r w:rsidR="005D449E" w:rsidRPr="006050FB">
              <w:rPr>
                <w:bCs/>
                <w:sz w:val="22"/>
                <w:szCs w:val="22"/>
              </w:rPr>
              <w:t xml:space="preserve">, участник </w:t>
            </w:r>
            <w:r w:rsidR="005D449E">
              <w:rPr>
                <w:bCs/>
                <w:sz w:val="22"/>
                <w:szCs w:val="22"/>
              </w:rPr>
              <w:t xml:space="preserve">(если применимо) </w:t>
            </w:r>
            <w:r w:rsidR="005D449E" w:rsidRPr="006050FB">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sidR="005D449E">
              <w:rPr>
                <w:bCs/>
                <w:sz w:val="22"/>
                <w:szCs w:val="22"/>
              </w:rPr>
              <w:t>, как указано в настоящем пункте выше,</w:t>
            </w:r>
            <w:r w:rsidR="005D449E" w:rsidRPr="006050FB">
              <w:rPr>
                <w:bCs/>
                <w:sz w:val="22"/>
                <w:szCs w:val="22"/>
              </w:rPr>
              <w:t xml:space="preserve"> до заключения договора, и участник не предоставил </w:t>
            </w:r>
            <w:r w:rsidR="005D449E" w:rsidRPr="006050FB">
              <w:rPr>
                <w:bCs/>
                <w:sz w:val="22"/>
                <w:szCs w:val="22"/>
              </w:rPr>
              <w:lastRenderedPageBreak/>
              <w:t>такое обоснование в установленные для заключения договора сроки, то он признается уклонившимся от заключения договора.</w:t>
            </w:r>
          </w:p>
        </w:tc>
      </w:tr>
      <w:tr w:rsidR="005D449E" w:rsidRPr="006050FB" w14:paraId="0DF9645B" w14:textId="77777777" w:rsidTr="00F547E9">
        <w:tc>
          <w:tcPr>
            <w:tcW w:w="531" w:type="dxa"/>
            <w:tcBorders>
              <w:top w:val="single" w:sz="4" w:space="0" w:color="auto"/>
              <w:left w:val="single" w:sz="4" w:space="0" w:color="auto"/>
              <w:bottom w:val="single" w:sz="4" w:space="0" w:color="auto"/>
              <w:right w:val="single" w:sz="4" w:space="0" w:color="auto"/>
            </w:tcBorders>
          </w:tcPr>
          <w:p w14:paraId="0C7DE1BF" w14:textId="77777777" w:rsidR="005D449E" w:rsidRPr="006050FB" w:rsidRDefault="005D449E" w:rsidP="005D449E">
            <w:pPr>
              <w:pStyle w:val="rvps1"/>
              <w:numPr>
                <w:ilvl w:val="0"/>
                <w:numId w:val="1"/>
              </w:numPr>
              <w:ind w:left="0" w:firstLine="0"/>
              <w:jc w:val="left"/>
              <w:rPr>
                <w:b/>
                <w:sz w:val="22"/>
                <w:szCs w:val="22"/>
              </w:rPr>
            </w:pPr>
            <w:bookmarkStart w:id="213" w:name="_Ref73016184"/>
          </w:p>
        </w:tc>
        <w:bookmarkEnd w:id="213"/>
        <w:tc>
          <w:tcPr>
            <w:tcW w:w="2304" w:type="dxa"/>
            <w:tcBorders>
              <w:top w:val="single" w:sz="4" w:space="0" w:color="auto"/>
              <w:left w:val="single" w:sz="4" w:space="0" w:color="auto"/>
              <w:bottom w:val="single" w:sz="4" w:space="0" w:color="auto"/>
              <w:right w:val="single" w:sz="4" w:space="0" w:color="auto"/>
            </w:tcBorders>
          </w:tcPr>
          <w:p w14:paraId="544A0DC3" w14:textId="77777777" w:rsidR="005D449E" w:rsidRPr="006050FB" w:rsidRDefault="005D449E" w:rsidP="005D449E">
            <w:pPr>
              <w:rPr>
                <w:b/>
                <w:bCs/>
                <w:sz w:val="22"/>
                <w:szCs w:val="22"/>
              </w:rPr>
            </w:pPr>
            <w:r w:rsidRPr="006050FB">
              <w:rPr>
                <w:b/>
                <w:bCs/>
                <w:sz w:val="22"/>
                <w:szCs w:val="22"/>
              </w:rPr>
              <w:t>Особенности заключения рамочного договора по результатам закупки</w:t>
            </w:r>
          </w:p>
        </w:tc>
        <w:tc>
          <w:tcPr>
            <w:tcW w:w="7938" w:type="dxa"/>
            <w:tcBorders>
              <w:top w:val="single" w:sz="4" w:space="0" w:color="auto"/>
              <w:left w:val="single" w:sz="4" w:space="0" w:color="auto"/>
              <w:bottom w:val="single" w:sz="4" w:space="0" w:color="auto"/>
              <w:right w:val="single" w:sz="4" w:space="0" w:color="auto"/>
            </w:tcBorders>
          </w:tcPr>
          <w:p w14:paraId="6AD26D3D" w14:textId="77777777" w:rsidR="005D449E" w:rsidRPr="006050FB" w:rsidRDefault="005D449E" w:rsidP="005D449E">
            <w:pPr>
              <w:overflowPunct w:val="0"/>
              <w:autoSpaceDE w:val="0"/>
              <w:autoSpaceDN w:val="0"/>
              <w:adjustRightInd w:val="0"/>
              <w:jc w:val="both"/>
              <w:rPr>
                <w:sz w:val="22"/>
                <w:szCs w:val="22"/>
              </w:rPr>
            </w:pPr>
            <w:r w:rsidRPr="006050FB">
              <w:rPr>
                <w:sz w:val="22"/>
                <w:szCs w:val="22"/>
              </w:rPr>
              <w:t>Договор, заключаемый по результатам закупки, формируется на следующих условиях:</w:t>
            </w:r>
          </w:p>
          <w:p w14:paraId="25B59ECB" w14:textId="776A04ED" w:rsidR="005D449E" w:rsidRPr="00AC1588" w:rsidRDefault="00BC3A43" w:rsidP="005D449E">
            <w:pPr>
              <w:pStyle w:val="a5"/>
              <w:numPr>
                <w:ilvl w:val="0"/>
                <w:numId w:val="38"/>
              </w:numPr>
              <w:tabs>
                <w:tab w:val="left" w:pos="341"/>
              </w:tabs>
              <w:overflowPunct w:val="0"/>
              <w:autoSpaceDE w:val="0"/>
              <w:autoSpaceDN w:val="0"/>
              <w:adjustRightInd w:val="0"/>
              <w:ind w:left="0" w:firstLine="0"/>
              <w:jc w:val="both"/>
              <w:rPr>
                <w:i/>
                <w:color w:val="FF0000"/>
                <w:sz w:val="22"/>
                <w:szCs w:val="22"/>
              </w:rPr>
            </w:pPr>
            <w:r w:rsidRPr="00F70448">
              <w:rPr>
                <w:sz w:val="22"/>
                <w:szCs w:val="22"/>
              </w:rPr>
              <w:t>К</w:t>
            </w:r>
            <w:r w:rsidR="00AF55C1" w:rsidRPr="00F70448">
              <w:rPr>
                <w:sz w:val="22"/>
                <w:szCs w:val="22"/>
              </w:rPr>
              <w:t>оэффициент снижения цены, предложенн</w:t>
            </w:r>
            <w:r w:rsidRPr="00F70448">
              <w:rPr>
                <w:sz w:val="22"/>
                <w:szCs w:val="22"/>
              </w:rPr>
              <w:t>ый</w:t>
            </w:r>
            <w:r w:rsidR="00AF55C1" w:rsidRPr="00F70448">
              <w:rPr>
                <w:sz w:val="22"/>
                <w:szCs w:val="22"/>
              </w:rPr>
              <w:t xml:space="preserve"> участником, с которым заключается договор, </w:t>
            </w:r>
            <w:r w:rsidRPr="00F70448">
              <w:rPr>
                <w:sz w:val="22"/>
                <w:szCs w:val="22"/>
              </w:rPr>
              <w:t xml:space="preserve">умножается </w:t>
            </w:r>
            <w:r w:rsidR="00AF55C1" w:rsidRPr="00F70448">
              <w:rPr>
                <w:sz w:val="22"/>
                <w:szCs w:val="22"/>
              </w:rPr>
              <w:t>на НМЦ договора</w:t>
            </w:r>
            <w:r w:rsidR="00900D7D" w:rsidRPr="00F70448">
              <w:rPr>
                <w:sz w:val="22"/>
                <w:szCs w:val="22"/>
              </w:rPr>
              <w:t xml:space="preserve"> </w:t>
            </w:r>
            <w:r w:rsidRPr="00F70448">
              <w:rPr>
                <w:sz w:val="22"/>
                <w:szCs w:val="22"/>
              </w:rPr>
              <w:t>с НДС</w:t>
            </w:r>
            <w:r w:rsidR="00AF55C1" w:rsidRPr="00F70448">
              <w:rPr>
                <w:sz w:val="22"/>
                <w:szCs w:val="22"/>
              </w:rPr>
              <w:t xml:space="preserve">, указанную </w:t>
            </w:r>
            <w:r w:rsidR="00AF55C1" w:rsidRPr="00F70448">
              <w:rPr>
                <w:bCs/>
                <w:sz w:val="22"/>
                <w:szCs w:val="22"/>
              </w:rPr>
              <w:t xml:space="preserve">в п. </w:t>
            </w:r>
            <w:r w:rsidR="00AF55C1" w:rsidRPr="00F70448">
              <w:rPr>
                <w:bCs/>
                <w:sz w:val="22"/>
                <w:szCs w:val="22"/>
              </w:rPr>
              <w:fldChar w:fldCharType="begin"/>
            </w:r>
            <w:r w:rsidR="00AF55C1" w:rsidRPr="00F70448">
              <w:rPr>
                <w:bCs/>
                <w:sz w:val="22"/>
                <w:szCs w:val="22"/>
              </w:rPr>
              <w:instrText xml:space="preserve"> REF _Ref55316445 \r \h  \* MERGEFORMAT </w:instrText>
            </w:r>
            <w:r w:rsidR="00AF55C1" w:rsidRPr="00F70448">
              <w:rPr>
                <w:bCs/>
                <w:sz w:val="22"/>
                <w:szCs w:val="22"/>
              </w:rPr>
            </w:r>
            <w:r w:rsidR="00AF55C1" w:rsidRPr="00F70448">
              <w:rPr>
                <w:bCs/>
                <w:sz w:val="22"/>
                <w:szCs w:val="22"/>
              </w:rPr>
              <w:fldChar w:fldCharType="separate"/>
            </w:r>
            <w:r w:rsidR="002A5B82">
              <w:rPr>
                <w:bCs/>
                <w:sz w:val="22"/>
                <w:szCs w:val="22"/>
              </w:rPr>
              <w:t>6</w:t>
            </w:r>
            <w:r w:rsidR="00AF55C1" w:rsidRPr="00F70448">
              <w:rPr>
                <w:bCs/>
                <w:sz w:val="22"/>
                <w:szCs w:val="22"/>
              </w:rPr>
              <w:fldChar w:fldCharType="end"/>
            </w:r>
            <w:r w:rsidR="00AF55C1" w:rsidRPr="00F70448">
              <w:rPr>
                <w:bCs/>
                <w:sz w:val="22"/>
                <w:szCs w:val="22"/>
              </w:rPr>
              <w:t xml:space="preserve"> раздела </w:t>
            </w:r>
            <w:hyperlink w:anchor="_РАЗДЕЛ_II._ИНФОРМАЦИОННАЯ_1" w:history="1">
              <w:r w:rsidR="00AF55C1" w:rsidRPr="00F70448">
                <w:rPr>
                  <w:rStyle w:val="a4"/>
                  <w:sz w:val="22"/>
                  <w:szCs w:val="22"/>
                  <w:lang w:val="en-US"/>
                </w:rPr>
                <w:t>II</w:t>
              </w:r>
              <w:r w:rsidR="00AF55C1" w:rsidRPr="00F70448">
                <w:rPr>
                  <w:rStyle w:val="a4"/>
                  <w:sz w:val="22"/>
                  <w:szCs w:val="22"/>
                </w:rPr>
                <w:t xml:space="preserve"> «ИНФОРМАЦИОННАЯ КАРТА»</w:t>
              </w:r>
            </w:hyperlink>
            <w:r w:rsidR="00AF55C1" w:rsidRPr="00F70448">
              <w:rPr>
                <w:bCs/>
                <w:sz w:val="22"/>
                <w:szCs w:val="22"/>
              </w:rPr>
              <w:t xml:space="preserve"> документации</w:t>
            </w:r>
            <w:r w:rsidR="00AF55C1" w:rsidRPr="00F70448">
              <w:rPr>
                <w:sz w:val="22"/>
                <w:szCs w:val="22"/>
              </w:rPr>
              <w:t>.</w:t>
            </w:r>
            <w:r w:rsidR="00AF55C1" w:rsidRPr="00AC1588">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00AF55C1" w:rsidRPr="00AC1588">
              <w:rPr>
                <w:bCs/>
                <w:sz w:val="22"/>
                <w:szCs w:val="22"/>
              </w:rPr>
              <w:t xml:space="preserve">п. </w:t>
            </w:r>
            <w:r w:rsidR="00AF55C1" w:rsidRPr="00AC1588">
              <w:rPr>
                <w:bCs/>
                <w:sz w:val="22"/>
                <w:szCs w:val="22"/>
              </w:rPr>
              <w:fldChar w:fldCharType="begin"/>
            </w:r>
            <w:r w:rsidR="00AF55C1" w:rsidRPr="00AC1588">
              <w:rPr>
                <w:bCs/>
                <w:sz w:val="22"/>
                <w:szCs w:val="22"/>
              </w:rPr>
              <w:instrText xml:space="preserve"> REF _Ref55316445 \r \h  \* MERGEFORMAT </w:instrText>
            </w:r>
            <w:r w:rsidR="00AF55C1" w:rsidRPr="00AC1588">
              <w:rPr>
                <w:bCs/>
                <w:sz w:val="22"/>
                <w:szCs w:val="22"/>
              </w:rPr>
            </w:r>
            <w:r w:rsidR="00AF55C1" w:rsidRPr="00AC1588">
              <w:rPr>
                <w:bCs/>
                <w:sz w:val="22"/>
                <w:szCs w:val="22"/>
              </w:rPr>
              <w:fldChar w:fldCharType="separate"/>
            </w:r>
            <w:r w:rsidR="002A5B82">
              <w:rPr>
                <w:bCs/>
                <w:sz w:val="22"/>
                <w:szCs w:val="22"/>
              </w:rPr>
              <w:t>6</w:t>
            </w:r>
            <w:r w:rsidR="00AF55C1" w:rsidRPr="00AC1588">
              <w:rPr>
                <w:bCs/>
                <w:sz w:val="22"/>
                <w:szCs w:val="22"/>
              </w:rPr>
              <w:fldChar w:fldCharType="end"/>
            </w:r>
            <w:r w:rsidR="00AF55C1" w:rsidRPr="00AC1588">
              <w:rPr>
                <w:bCs/>
                <w:sz w:val="22"/>
                <w:szCs w:val="22"/>
              </w:rPr>
              <w:t xml:space="preserve"> раздела </w:t>
            </w:r>
            <w:hyperlink w:anchor="_РАЗДЕЛ_II._ИНФОРМАЦИОННАЯ_1" w:history="1">
              <w:r w:rsidR="00AF55C1" w:rsidRPr="00AC1588">
                <w:rPr>
                  <w:rStyle w:val="a4"/>
                  <w:sz w:val="22"/>
                  <w:szCs w:val="22"/>
                  <w:lang w:val="en-US"/>
                </w:rPr>
                <w:t>II</w:t>
              </w:r>
              <w:r w:rsidR="00AF55C1" w:rsidRPr="00AC1588">
                <w:rPr>
                  <w:rStyle w:val="a4"/>
                  <w:sz w:val="22"/>
                  <w:szCs w:val="22"/>
                </w:rPr>
                <w:t xml:space="preserve"> «ИНФОРМАЦИОННАЯ КАРТА»</w:t>
              </w:r>
            </w:hyperlink>
            <w:r w:rsidR="00AF55C1" w:rsidRPr="00AC1588">
              <w:rPr>
                <w:bCs/>
                <w:sz w:val="22"/>
                <w:szCs w:val="22"/>
              </w:rPr>
              <w:t xml:space="preserve"> документации</w:t>
            </w:r>
            <w:r w:rsidR="00AF55C1" w:rsidRPr="00AC1588">
              <w:rPr>
                <w:sz w:val="22"/>
                <w:szCs w:val="22"/>
              </w:rPr>
              <w:t>, на коэффициент снижения.</w:t>
            </w:r>
            <w:r w:rsidR="005D449E" w:rsidRPr="00AC1588">
              <w:rPr>
                <w:bCs/>
                <w:sz w:val="22"/>
                <w:szCs w:val="22"/>
              </w:rPr>
              <w:t xml:space="preserve"> </w:t>
            </w:r>
          </w:p>
          <w:p w14:paraId="7781005F" w14:textId="77777777" w:rsidR="005D449E" w:rsidRPr="006050FB" w:rsidRDefault="005D449E" w:rsidP="005D449E">
            <w:pPr>
              <w:pStyle w:val="a5"/>
              <w:numPr>
                <w:ilvl w:val="0"/>
                <w:numId w:val="38"/>
              </w:numPr>
              <w:overflowPunct w:val="0"/>
              <w:autoSpaceDE w:val="0"/>
              <w:autoSpaceDN w:val="0"/>
              <w:adjustRightInd w:val="0"/>
              <w:ind w:left="0" w:firstLine="0"/>
              <w:jc w:val="both"/>
              <w:rPr>
                <w:sz w:val="22"/>
                <w:szCs w:val="22"/>
              </w:rPr>
            </w:pPr>
            <w:r w:rsidRPr="006050FB">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AF82D95" w14:textId="77777777" w:rsidR="005D449E" w:rsidRPr="006050FB" w:rsidRDefault="005D449E" w:rsidP="005D449E">
            <w:pPr>
              <w:pStyle w:val="a5"/>
              <w:numPr>
                <w:ilvl w:val="0"/>
                <w:numId w:val="38"/>
              </w:numPr>
              <w:overflowPunct w:val="0"/>
              <w:autoSpaceDE w:val="0"/>
              <w:autoSpaceDN w:val="0"/>
              <w:adjustRightInd w:val="0"/>
              <w:ind w:left="0" w:firstLine="0"/>
              <w:jc w:val="both"/>
              <w:rPr>
                <w:sz w:val="22"/>
                <w:szCs w:val="22"/>
              </w:rPr>
            </w:pPr>
            <w:r w:rsidRPr="006050FB">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6050FB">
              <w:rPr>
                <w:rStyle w:val="afa"/>
                <w:sz w:val="22"/>
                <w:szCs w:val="22"/>
              </w:rPr>
              <w:footnoteReference w:id="2"/>
            </w:r>
          </w:p>
        </w:tc>
      </w:tr>
    </w:tbl>
    <w:p w14:paraId="338BA584" w14:textId="77777777" w:rsidR="00AB481D" w:rsidRPr="005A1C1B" w:rsidRDefault="00AB481D" w:rsidP="00AB481D">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83813086"/>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0F59841C" w14:textId="77777777" w:rsidR="00AB481D" w:rsidRPr="00733E33" w:rsidRDefault="00AB481D" w:rsidP="00AB481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24" w:name="_Форма_1_ЗАЯВКА"/>
      <w:bookmarkStart w:id="225" w:name="_Письмо_о_подаче"/>
      <w:bookmarkStart w:id="226" w:name="_Заявка_о_подаче"/>
      <w:bookmarkStart w:id="227" w:name="_Hlt440565644"/>
      <w:bookmarkStart w:id="228" w:name="_Форма_1_ТЕХНИЧЕСКОЕ"/>
      <w:bookmarkStart w:id="229" w:name="_Toc83813087"/>
      <w:bookmarkEnd w:id="224"/>
      <w:bookmarkEnd w:id="225"/>
      <w:bookmarkEnd w:id="226"/>
      <w:bookmarkEnd w:id="227"/>
      <w:bookmarkEnd w:id="228"/>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1</w:t>
      </w:r>
      <w:r>
        <w:rPr>
          <w:rFonts w:ascii="Times New Roman" w:eastAsia="MS Mincho" w:hAnsi="Times New Roman"/>
          <w:color w:val="548DD4"/>
          <w:kern w:val="32"/>
          <w:szCs w:val="24"/>
          <w:lang w:val="x-none" w:eastAsia="x-none"/>
        </w:rPr>
        <w:t xml:space="preserve"> ТЕХНИЧЕСКОЕ</w:t>
      </w:r>
      <w:r w:rsidRPr="00733E33">
        <w:rPr>
          <w:rFonts w:ascii="Times New Roman" w:eastAsia="MS Mincho" w:hAnsi="Times New Roman"/>
          <w:color w:val="548DD4"/>
          <w:kern w:val="32"/>
          <w:szCs w:val="24"/>
          <w:lang w:val="x-none" w:eastAsia="x-none"/>
        </w:rPr>
        <w:t xml:space="preserve"> ПРЕДЛОЖЕНИЕ</w:t>
      </w:r>
      <w:bookmarkEnd w:id="229"/>
    </w:p>
    <w:p w14:paraId="3B098D7D" w14:textId="77777777" w:rsidR="00E50BA8" w:rsidRPr="00E50BA8" w:rsidRDefault="00E50BA8" w:rsidP="00E50BA8">
      <w:r w:rsidRPr="00E50BA8">
        <w:t>Приложение к Заявке на участие в Открытой конкурсе от «___» __________ 20_ г.  № ______</w:t>
      </w:r>
    </w:p>
    <w:p w14:paraId="782DE0C3" w14:textId="77777777" w:rsidR="00AB481D" w:rsidRPr="00733E33" w:rsidRDefault="00AB481D" w:rsidP="00AB481D"/>
    <w:p w14:paraId="13149AB2" w14:textId="77777777" w:rsidR="00AB481D" w:rsidRPr="006050FB" w:rsidRDefault="00AB481D" w:rsidP="00AB481D">
      <w:pPr>
        <w:pStyle w:val="rvps1"/>
        <w:spacing w:after="120"/>
        <w:rPr>
          <w:b/>
        </w:rPr>
      </w:pPr>
      <w:r w:rsidRPr="006050FB">
        <w:rPr>
          <w:b/>
        </w:rPr>
        <w:t>ТЕХНИЧЕСКОЕ ПРЕДЛОЖЕНИЕ</w:t>
      </w:r>
    </w:p>
    <w:p w14:paraId="187F49E7" w14:textId="3CBC9691" w:rsidR="00AB481D" w:rsidRPr="00733E33" w:rsidRDefault="00AB481D" w:rsidP="00AB481D">
      <w:pPr>
        <w:ind w:firstLine="567"/>
        <w:jc w:val="both"/>
      </w:pPr>
      <w:r>
        <w:t>Изучив и</w:t>
      </w:r>
      <w:r w:rsidRPr="00733E33">
        <w:t xml:space="preserve">звещение и </w:t>
      </w:r>
      <w:r>
        <w:t>документац</w:t>
      </w:r>
      <w:r w:rsidRPr="00733E33">
        <w:t xml:space="preserve">ию о проведении </w:t>
      </w:r>
      <w:r>
        <w:t>конкурса</w:t>
      </w:r>
      <w:r w:rsidRPr="00733E33">
        <w:t xml:space="preserve"> в электронной форме на право заключения </w:t>
      </w:r>
      <w:r>
        <w:t>договора</w:t>
      </w:r>
      <w:r w:rsidRPr="00733E33">
        <w:t xml:space="preserve"> на </w:t>
      </w:r>
      <w:r w:rsidR="0014419F">
        <w:t>поставку спецодежды и спецобуви</w:t>
      </w:r>
      <w:r w:rsidR="00261D4B" w:rsidRPr="00261D4B" w:rsidDel="00261D4B">
        <w:t xml:space="preserve"> </w:t>
      </w:r>
      <w:r w:rsidRPr="00563F3F">
        <w:t>(далее – конкурс)</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718B19CC" w14:textId="77777777" w:rsidR="0014419F" w:rsidRPr="003671A3" w:rsidRDefault="0014419F" w:rsidP="0014419F">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конкурса, </w:t>
      </w:r>
      <w:r w:rsidRPr="003671A3">
        <w:rPr>
          <w:bCs/>
        </w:rPr>
        <w:t>на следующих условиях</w:t>
      </w:r>
      <w:r w:rsidRPr="003671A3">
        <w:rPr>
          <w:iCs/>
          <w:snapToGrid w:val="0"/>
        </w:rPr>
        <w:t>:</w:t>
      </w:r>
    </w:p>
    <w:p w14:paraId="71278FAA" w14:textId="77777777" w:rsidR="0014419F" w:rsidRPr="00EA5BFB" w:rsidRDefault="0014419F" w:rsidP="0014419F">
      <w:pPr>
        <w:jc w:val="both"/>
        <w:rPr>
          <w:iCs/>
          <w:snapToGrid w:val="0"/>
          <w:sz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2951"/>
        <w:gridCol w:w="2206"/>
        <w:gridCol w:w="2716"/>
      </w:tblGrid>
      <w:tr w:rsidR="00B960C3" w:rsidRPr="003671A3" w14:paraId="4B0A83E9" w14:textId="3027E471" w:rsidTr="00B960C3">
        <w:trPr>
          <w:trHeight w:val="893"/>
        </w:trPr>
        <w:tc>
          <w:tcPr>
            <w:tcW w:w="2323" w:type="dxa"/>
            <w:shd w:val="clear" w:color="auto" w:fill="auto"/>
          </w:tcPr>
          <w:p w14:paraId="15BF67CB" w14:textId="77777777" w:rsidR="00B960C3" w:rsidRPr="003671A3" w:rsidRDefault="00B960C3" w:rsidP="00FD33C0">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951" w:type="dxa"/>
          </w:tcPr>
          <w:p w14:paraId="6AFDA259" w14:textId="77777777" w:rsidR="00B960C3" w:rsidRPr="003671A3" w:rsidRDefault="00B960C3" w:rsidP="00FD33C0">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2206" w:type="dxa"/>
          </w:tcPr>
          <w:p w14:paraId="1D150127" w14:textId="573FDEBE" w:rsidR="00B960C3" w:rsidRDefault="00B960C3" w:rsidP="00FD33C0">
            <w:pPr>
              <w:jc w:val="center"/>
              <w:rPr>
                <w:b/>
                <w:bCs/>
                <w:color w:val="000000"/>
                <w:sz w:val="20"/>
                <w:szCs w:val="22"/>
              </w:rPr>
            </w:pPr>
            <w:r>
              <w:rPr>
                <w:b/>
                <w:bCs/>
                <w:color w:val="000000"/>
                <w:sz w:val="20"/>
                <w:szCs w:val="22"/>
              </w:rPr>
              <w:t>Единица измерения</w:t>
            </w:r>
          </w:p>
        </w:tc>
        <w:tc>
          <w:tcPr>
            <w:tcW w:w="2716" w:type="dxa"/>
          </w:tcPr>
          <w:p w14:paraId="05737F86" w14:textId="7C211AFB" w:rsidR="00B960C3" w:rsidRPr="003671A3" w:rsidRDefault="00B960C3" w:rsidP="00FD33C0">
            <w:pPr>
              <w:jc w:val="center"/>
              <w:rPr>
                <w:b/>
                <w:bCs/>
                <w:color w:val="000000"/>
                <w:sz w:val="20"/>
                <w:szCs w:val="22"/>
              </w:rPr>
            </w:pPr>
            <w:r>
              <w:rPr>
                <w:b/>
                <w:bCs/>
                <w:color w:val="000000"/>
                <w:sz w:val="20"/>
                <w:szCs w:val="22"/>
              </w:rPr>
              <w:t>Гарантийный срок*</w:t>
            </w:r>
          </w:p>
        </w:tc>
      </w:tr>
      <w:tr w:rsidR="00B960C3" w:rsidRPr="003671A3" w14:paraId="732C2B20" w14:textId="3AEFDB32" w:rsidTr="00B960C3">
        <w:trPr>
          <w:trHeight w:val="184"/>
        </w:trPr>
        <w:tc>
          <w:tcPr>
            <w:tcW w:w="2323" w:type="dxa"/>
            <w:shd w:val="clear" w:color="auto" w:fill="auto"/>
          </w:tcPr>
          <w:p w14:paraId="6D736167" w14:textId="77777777" w:rsidR="00B960C3" w:rsidRPr="003671A3" w:rsidRDefault="00B960C3" w:rsidP="00FD33C0">
            <w:pPr>
              <w:jc w:val="center"/>
              <w:rPr>
                <w:rFonts w:cs="Arial"/>
                <w:color w:val="000000"/>
                <w:sz w:val="20"/>
                <w:szCs w:val="22"/>
              </w:rPr>
            </w:pPr>
            <w:r w:rsidRPr="003671A3">
              <w:rPr>
                <w:rFonts w:cs="Arial"/>
                <w:color w:val="000000"/>
                <w:sz w:val="20"/>
                <w:szCs w:val="22"/>
              </w:rPr>
              <w:t>1</w:t>
            </w:r>
          </w:p>
        </w:tc>
        <w:tc>
          <w:tcPr>
            <w:tcW w:w="2951" w:type="dxa"/>
          </w:tcPr>
          <w:p w14:paraId="7E6C8B80" w14:textId="77777777" w:rsidR="00B960C3" w:rsidRPr="003671A3" w:rsidRDefault="00B960C3" w:rsidP="00FD33C0">
            <w:pPr>
              <w:jc w:val="center"/>
              <w:rPr>
                <w:rFonts w:cs="Arial"/>
                <w:color w:val="000000"/>
                <w:sz w:val="20"/>
                <w:szCs w:val="22"/>
              </w:rPr>
            </w:pPr>
            <w:r w:rsidRPr="003671A3">
              <w:rPr>
                <w:rFonts w:cs="Arial"/>
                <w:color w:val="000000"/>
                <w:sz w:val="20"/>
                <w:szCs w:val="22"/>
              </w:rPr>
              <w:t>2</w:t>
            </w:r>
          </w:p>
        </w:tc>
        <w:tc>
          <w:tcPr>
            <w:tcW w:w="2206" w:type="dxa"/>
          </w:tcPr>
          <w:p w14:paraId="49570140" w14:textId="4850FEA2" w:rsidR="00B960C3" w:rsidRDefault="00B960C3" w:rsidP="00FD33C0">
            <w:pPr>
              <w:jc w:val="center"/>
              <w:rPr>
                <w:rFonts w:cs="Arial"/>
                <w:color w:val="000000"/>
                <w:sz w:val="20"/>
                <w:szCs w:val="22"/>
              </w:rPr>
            </w:pPr>
            <w:r>
              <w:rPr>
                <w:rFonts w:cs="Arial"/>
                <w:color w:val="000000"/>
                <w:sz w:val="20"/>
                <w:szCs w:val="22"/>
              </w:rPr>
              <w:t>3</w:t>
            </w:r>
          </w:p>
        </w:tc>
        <w:tc>
          <w:tcPr>
            <w:tcW w:w="2716" w:type="dxa"/>
          </w:tcPr>
          <w:p w14:paraId="1EB8EAC0" w14:textId="0E33F4FA" w:rsidR="00B960C3" w:rsidRPr="003671A3" w:rsidRDefault="00B960C3" w:rsidP="00FD33C0">
            <w:pPr>
              <w:jc w:val="center"/>
              <w:rPr>
                <w:rFonts w:cs="Arial"/>
                <w:color w:val="000000"/>
                <w:sz w:val="20"/>
                <w:szCs w:val="22"/>
              </w:rPr>
            </w:pPr>
            <w:r>
              <w:rPr>
                <w:rFonts w:cs="Arial"/>
                <w:color w:val="000000"/>
                <w:sz w:val="20"/>
                <w:szCs w:val="22"/>
              </w:rPr>
              <w:t>4</w:t>
            </w:r>
          </w:p>
        </w:tc>
      </w:tr>
      <w:tr w:rsidR="00B960C3" w:rsidRPr="003671A3" w14:paraId="76BA8ED0" w14:textId="37129C92" w:rsidTr="00B960C3">
        <w:trPr>
          <w:trHeight w:val="184"/>
        </w:trPr>
        <w:tc>
          <w:tcPr>
            <w:tcW w:w="2323" w:type="dxa"/>
            <w:shd w:val="clear" w:color="auto" w:fill="auto"/>
          </w:tcPr>
          <w:p w14:paraId="007F69C8" w14:textId="77777777" w:rsidR="00B960C3" w:rsidRPr="003671A3" w:rsidRDefault="00B960C3" w:rsidP="00FD33C0">
            <w:pPr>
              <w:rPr>
                <w:rFonts w:cs="Arial"/>
                <w:color w:val="000000"/>
                <w:sz w:val="20"/>
                <w:szCs w:val="22"/>
              </w:rPr>
            </w:pPr>
          </w:p>
        </w:tc>
        <w:tc>
          <w:tcPr>
            <w:tcW w:w="2951" w:type="dxa"/>
          </w:tcPr>
          <w:p w14:paraId="3309DA93" w14:textId="77777777" w:rsidR="00B960C3" w:rsidRPr="003671A3" w:rsidRDefault="00B960C3" w:rsidP="00FD33C0">
            <w:pPr>
              <w:rPr>
                <w:rFonts w:cs="Arial"/>
                <w:color w:val="000000"/>
                <w:sz w:val="20"/>
                <w:szCs w:val="22"/>
              </w:rPr>
            </w:pPr>
          </w:p>
        </w:tc>
        <w:tc>
          <w:tcPr>
            <w:tcW w:w="2206" w:type="dxa"/>
          </w:tcPr>
          <w:p w14:paraId="55832B9D" w14:textId="77777777" w:rsidR="00B960C3" w:rsidRPr="003671A3" w:rsidRDefault="00B960C3" w:rsidP="00FD33C0">
            <w:pPr>
              <w:rPr>
                <w:rFonts w:cs="Arial"/>
                <w:color w:val="000000"/>
                <w:sz w:val="20"/>
                <w:szCs w:val="22"/>
              </w:rPr>
            </w:pPr>
          </w:p>
        </w:tc>
        <w:tc>
          <w:tcPr>
            <w:tcW w:w="2716" w:type="dxa"/>
          </w:tcPr>
          <w:p w14:paraId="600D5831" w14:textId="29D7C3E7" w:rsidR="00B960C3" w:rsidRPr="003671A3" w:rsidRDefault="00B960C3" w:rsidP="00FD33C0">
            <w:pPr>
              <w:rPr>
                <w:rFonts w:cs="Arial"/>
                <w:color w:val="000000"/>
                <w:sz w:val="20"/>
                <w:szCs w:val="22"/>
              </w:rPr>
            </w:pPr>
          </w:p>
        </w:tc>
      </w:tr>
      <w:tr w:rsidR="00B960C3" w:rsidRPr="003671A3" w14:paraId="2E1F5D98" w14:textId="7AFD30C1" w:rsidTr="00B960C3">
        <w:trPr>
          <w:trHeight w:val="184"/>
        </w:trPr>
        <w:tc>
          <w:tcPr>
            <w:tcW w:w="2323" w:type="dxa"/>
            <w:shd w:val="clear" w:color="auto" w:fill="auto"/>
          </w:tcPr>
          <w:p w14:paraId="6E05CB2A" w14:textId="77777777" w:rsidR="00B960C3" w:rsidRPr="003671A3" w:rsidRDefault="00B960C3" w:rsidP="00FD33C0">
            <w:pPr>
              <w:rPr>
                <w:rFonts w:cs="Arial"/>
                <w:color w:val="000000"/>
                <w:sz w:val="20"/>
                <w:szCs w:val="22"/>
              </w:rPr>
            </w:pPr>
          </w:p>
        </w:tc>
        <w:tc>
          <w:tcPr>
            <w:tcW w:w="2951" w:type="dxa"/>
          </w:tcPr>
          <w:p w14:paraId="6F500DC1" w14:textId="77777777" w:rsidR="00B960C3" w:rsidRPr="003671A3" w:rsidRDefault="00B960C3" w:rsidP="00FD33C0">
            <w:pPr>
              <w:rPr>
                <w:rFonts w:cs="Arial"/>
                <w:color w:val="000000"/>
                <w:sz w:val="20"/>
                <w:szCs w:val="22"/>
              </w:rPr>
            </w:pPr>
          </w:p>
        </w:tc>
        <w:tc>
          <w:tcPr>
            <w:tcW w:w="2206" w:type="dxa"/>
          </w:tcPr>
          <w:p w14:paraId="70D09E78" w14:textId="77777777" w:rsidR="00B960C3" w:rsidRPr="003671A3" w:rsidRDefault="00B960C3" w:rsidP="00FD33C0">
            <w:pPr>
              <w:rPr>
                <w:rFonts w:cs="Arial"/>
                <w:color w:val="000000"/>
                <w:sz w:val="20"/>
                <w:szCs w:val="22"/>
              </w:rPr>
            </w:pPr>
          </w:p>
        </w:tc>
        <w:tc>
          <w:tcPr>
            <w:tcW w:w="2716" w:type="dxa"/>
          </w:tcPr>
          <w:p w14:paraId="5E445DF6" w14:textId="242D16CE" w:rsidR="00B960C3" w:rsidRPr="003671A3" w:rsidRDefault="00B960C3" w:rsidP="00FD33C0">
            <w:pPr>
              <w:rPr>
                <w:rFonts w:cs="Arial"/>
                <w:color w:val="000000"/>
                <w:sz w:val="20"/>
                <w:szCs w:val="22"/>
              </w:rPr>
            </w:pPr>
          </w:p>
        </w:tc>
      </w:tr>
    </w:tbl>
    <w:p w14:paraId="5BA3A9CC" w14:textId="77777777" w:rsidR="00283687" w:rsidRDefault="00283687" w:rsidP="00AB481D">
      <w:pPr>
        <w:rPr>
          <w:iCs/>
          <w:snapToGrid w:val="0"/>
          <w:sz w:val="22"/>
        </w:rPr>
      </w:pPr>
    </w:p>
    <w:p w14:paraId="1D419CC9" w14:textId="546256AA" w:rsidR="00AB481D" w:rsidRPr="00283687" w:rsidRDefault="00283687" w:rsidP="00AB481D">
      <w:pPr>
        <w:rPr>
          <w:iCs/>
          <w:snapToGrid w:val="0"/>
          <w:sz w:val="22"/>
        </w:rPr>
      </w:pPr>
      <w:r w:rsidRPr="00283687">
        <w:rPr>
          <w:iCs/>
          <w:snapToGrid w:val="0"/>
          <w:sz w:val="22"/>
        </w:rPr>
        <w:t>*</w:t>
      </w:r>
      <w:r w:rsidRPr="00283687">
        <w:rPr>
          <w:sz w:val="22"/>
        </w:rPr>
        <w:t xml:space="preserve"> </w:t>
      </w:r>
      <w:r w:rsidRPr="00283687">
        <w:rPr>
          <w:iCs/>
          <w:snapToGrid w:val="0"/>
          <w:sz w:val="22"/>
        </w:rPr>
        <w:t>не менее 12 месяцев со дня подписания Сторонами Акта сдачи-приёмки Товара</w:t>
      </w:r>
    </w:p>
    <w:p w14:paraId="72C5A495" w14:textId="77777777" w:rsidR="00E632D5" w:rsidRDefault="00E632D5" w:rsidP="00AB481D">
      <w:pPr>
        <w:rPr>
          <w:b/>
          <w:iCs/>
          <w:snapToGrid w:val="0"/>
          <w:color w:val="FF0000"/>
        </w:rPr>
      </w:pPr>
    </w:p>
    <w:p w14:paraId="79289D4A" w14:textId="77777777" w:rsidR="00AB481D" w:rsidRPr="00EA5BFB" w:rsidRDefault="00AB481D" w:rsidP="00AB481D">
      <w:pPr>
        <w:rPr>
          <w:color w:val="808080"/>
          <w:sz w:val="22"/>
        </w:rPr>
      </w:pPr>
      <w:r w:rsidRPr="00EA5BFB">
        <w:rPr>
          <w:color w:val="808080"/>
          <w:sz w:val="22"/>
        </w:rPr>
        <w:t>ИНСТРУКЦИИ ПО ЗАПОЛНЕНИЮ</w:t>
      </w:r>
    </w:p>
    <w:p w14:paraId="26270AA8" w14:textId="77777777" w:rsidR="00AB481D" w:rsidRPr="00EA5BFB" w:rsidRDefault="00AB481D" w:rsidP="00AB481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0C6E6790" w14:textId="4DB8CF69" w:rsidR="007C503B" w:rsidRPr="00672CEA" w:rsidRDefault="00261D4B" w:rsidP="007C503B">
      <w:pPr>
        <w:jc w:val="both"/>
        <w:rPr>
          <w:color w:val="808080"/>
          <w:sz w:val="22"/>
        </w:rPr>
      </w:pPr>
      <w:r w:rsidRPr="00261D4B">
        <w:rPr>
          <w:color w:val="808080"/>
          <w:sz w:val="22"/>
        </w:rPr>
        <w:t>2.</w:t>
      </w:r>
      <w:r w:rsidR="007C503B" w:rsidRPr="007C503B">
        <w:rPr>
          <w:color w:val="808080"/>
          <w:sz w:val="22"/>
        </w:rPr>
        <w:t xml:space="preserve"> </w:t>
      </w:r>
      <w:r w:rsidR="007C503B">
        <w:rPr>
          <w:color w:val="808080"/>
          <w:sz w:val="22"/>
        </w:rPr>
        <w:t xml:space="preserve">В случае если предметом договора является поставка товара техническое предложение участника </w:t>
      </w:r>
      <w:r w:rsidR="007C503B" w:rsidRPr="00672CEA">
        <w:rPr>
          <w:color w:val="808080"/>
          <w:sz w:val="22"/>
        </w:rPr>
        <w:t>должно включать:</w:t>
      </w:r>
    </w:p>
    <w:p w14:paraId="0287C766" w14:textId="77777777" w:rsidR="007C503B" w:rsidRPr="00672CEA" w:rsidRDefault="007C503B" w:rsidP="007C503B">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DF93D7E" w14:textId="77777777" w:rsidR="007C503B" w:rsidRDefault="007C503B" w:rsidP="007C503B">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39927A2B" w14:textId="1A865E63" w:rsidR="00261D4B" w:rsidRPr="00EF4240" w:rsidRDefault="007C503B" w:rsidP="00261D4B">
      <w:pPr>
        <w:jc w:val="both"/>
        <w:rPr>
          <w:color w:val="A6A6A6" w:themeColor="background1" w:themeShade="A6"/>
          <w:sz w:val="22"/>
        </w:rPr>
      </w:pPr>
      <w:r>
        <w:rPr>
          <w:color w:val="808080"/>
          <w:sz w:val="22"/>
        </w:rPr>
        <w:t>3.</w:t>
      </w:r>
      <w:r w:rsidR="00261D4B" w:rsidRPr="00261D4B">
        <w:rPr>
          <w:color w:val="808080"/>
          <w:sz w:val="22"/>
        </w:rPr>
        <w:t xml:space="preserve"> </w:t>
      </w:r>
      <w:r w:rsidR="00261D4B" w:rsidRPr="00EF4240">
        <w:rPr>
          <w:color w:val="A6A6A6" w:themeColor="background1" w:themeShade="A6"/>
          <w:sz w:val="22"/>
        </w:rPr>
        <w:t>Участник приводит номер и дату заявки на участие в закупке, приложением к которой является данное техническое предложение.</w:t>
      </w:r>
    </w:p>
    <w:p w14:paraId="43659D29" w14:textId="77777777" w:rsidR="00261D4B" w:rsidRPr="00EF4240" w:rsidRDefault="00261D4B" w:rsidP="00261D4B">
      <w:pPr>
        <w:jc w:val="both"/>
        <w:rPr>
          <w:color w:val="A6A6A6" w:themeColor="background1" w:themeShade="A6"/>
          <w:sz w:val="22"/>
        </w:rPr>
      </w:pPr>
      <w:r w:rsidRPr="00EF4240">
        <w:rPr>
          <w:color w:val="A6A6A6" w:themeColor="background1" w:themeShade="A6"/>
          <w:sz w:val="22"/>
        </w:rPr>
        <w:t>3. Участник подаёт первую часть заявки в обезличенном виде и без включения информации о ценовом предложении.</w:t>
      </w:r>
    </w:p>
    <w:p w14:paraId="5FFDB4D4" w14:textId="7730A8A0" w:rsidR="00261D4B" w:rsidRPr="00EF4240" w:rsidRDefault="00261D4B" w:rsidP="00261D4B">
      <w:pPr>
        <w:jc w:val="both"/>
        <w:rPr>
          <w:color w:val="A6A6A6" w:themeColor="background1" w:themeShade="A6"/>
          <w:sz w:val="22"/>
        </w:rPr>
      </w:pPr>
      <w:r w:rsidRPr="00EF4240">
        <w:rPr>
          <w:color w:val="A6A6A6" w:themeColor="background1" w:themeShade="A6"/>
          <w:sz w:val="22"/>
        </w:rPr>
        <w:t>Участник в данной форме не указывает сведения об участнике и ценовое предложение. Вся информация и документы касающиеся предложения о цене / ценах отделяются от первой части заявки.</w:t>
      </w:r>
    </w:p>
    <w:p w14:paraId="470BC05B" w14:textId="33C8E540" w:rsidR="00261D4B" w:rsidRPr="00EF4240" w:rsidRDefault="00261D4B" w:rsidP="00AB481D">
      <w:pPr>
        <w:jc w:val="both"/>
        <w:rPr>
          <w:color w:val="A6A6A6" w:themeColor="background1" w:themeShade="A6"/>
          <w:sz w:val="22"/>
        </w:rPr>
      </w:pPr>
    </w:p>
    <w:p w14:paraId="3D0FA264" w14:textId="1375AED6" w:rsidR="00261D4B" w:rsidRPr="00EF4240" w:rsidRDefault="00261D4B" w:rsidP="00AB481D">
      <w:pPr>
        <w:jc w:val="both"/>
        <w:rPr>
          <w:color w:val="A6A6A6" w:themeColor="background1" w:themeShade="A6"/>
          <w:sz w:val="22"/>
        </w:rPr>
      </w:pPr>
    </w:p>
    <w:p w14:paraId="24C102B6" w14:textId="17B3FE64" w:rsidR="00261D4B" w:rsidRDefault="00261D4B" w:rsidP="00AB481D">
      <w:pPr>
        <w:jc w:val="both"/>
        <w:rPr>
          <w:color w:val="808080"/>
          <w:sz w:val="22"/>
        </w:rPr>
      </w:pPr>
    </w:p>
    <w:p w14:paraId="6F33017D" w14:textId="2E1B6E6E" w:rsidR="00261D4B" w:rsidRDefault="00261D4B" w:rsidP="00AB481D">
      <w:pPr>
        <w:jc w:val="both"/>
        <w:rPr>
          <w:color w:val="808080"/>
          <w:sz w:val="22"/>
        </w:rPr>
      </w:pPr>
    </w:p>
    <w:p w14:paraId="6D682C54" w14:textId="4DBBD81F" w:rsidR="00261D4B" w:rsidRDefault="00261D4B" w:rsidP="00AB481D">
      <w:pPr>
        <w:jc w:val="both"/>
        <w:rPr>
          <w:color w:val="808080"/>
          <w:sz w:val="22"/>
        </w:rPr>
      </w:pPr>
    </w:p>
    <w:p w14:paraId="3A5EFD05" w14:textId="25D69842" w:rsidR="00261D4B" w:rsidRDefault="00261D4B" w:rsidP="00AB481D">
      <w:pPr>
        <w:jc w:val="both"/>
        <w:rPr>
          <w:color w:val="808080"/>
          <w:sz w:val="22"/>
        </w:rPr>
      </w:pPr>
    </w:p>
    <w:p w14:paraId="349BD227" w14:textId="58D9E228" w:rsidR="00BC3A43" w:rsidRDefault="00BC3A43" w:rsidP="00AB481D">
      <w:pPr>
        <w:jc w:val="both"/>
        <w:rPr>
          <w:color w:val="808080"/>
          <w:sz w:val="22"/>
        </w:rPr>
      </w:pPr>
    </w:p>
    <w:p w14:paraId="3B1EA1AF" w14:textId="77777777" w:rsidR="00BC3A43" w:rsidRDefault="00BC3A43" w:rsidP="00AB481D">
      <w:pPr>
        <w:jc w:val="both"/>
        <w:rPr>
          <w:color w:val="808080"/>
          <w:sz w:val="22"/>
        </w:rPr>
      </w:pPr>
    </w:p>
    <w:p w14:paraId="03BBD1EB" w14:textId="333FCA1F" w:rsidR="00261D4B" w:rsidRDefault="00261D4B" w:rsidP="00AB481D">
      <w:pPr>
        <w:jc w:val="both"/>
        <w:rPr>
          <w:color w:val="808080"/>
          <w:sz w:val="22"/>
        </w:rPr>
      </w:pPr>
    </w:p>
    <w:p w14:paraId="3139DB55" w14:textId="13A01E14" w:rsidR="00E00EB4" w:rsidRDefault="00E00EB4" w:rsidP="00AB481D">
      <w:pPr>
        <w:jc w:val="both"/>
        <w:rPr>
          <w:color w:val="808080"/>
          <w:sz w:val="22"/>
        </w:rPr>
      </w:pPr>
    </w:p>
    <w:p w14:paraId="3D8A0F54" w14:textId="77777777" w:rsidR="00AB481D" w:rsidRPr="0073425A" w:rsidRDefault="00AB481D" w:rsidP="00AB481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30" w:name="_Форма_2"/>
      <w:bookmarkStart w:id="231" w:name="_Ref55335821"/>
      <w:bookmarkStart w:id="232" w:name="_Ref55336345"/>
      <w:bookmarkStart w:id="233" w:name="_Toc57314674"/>
      <w:bookmarkStart w:id="234" w:name="_Toc69728988"/>
      <w:bookmarkStart w:id="235" w:name="_Toc98251754"/>
      <w:bookmarkStart w:id="236" w:name="_Форма_2_АНКЕТА"/>
      <w:bookmarkStart w:id="237" w:name="_Toc23149540"/>
      <w:bookmarkStart w:id="238" w:name="_Toc54336127"/>
      <w:bookmarkStart w:id="239" w:name="_Toc83813088"/>
      <w:bookmarkEnd w:id="223"/>
      <w:bookmarkEnd w:id="230"/>
      <w:bookmarkEnd w:id="231"/>
      <w:bookmarkEnd w:id="232"/>
      <w:bookmarkEnd w:id="233"/>
      <w:bookmarkEnd w:id="234"/>
      <w:bookmarkEnd w:id="235"/>
      <w:bookmarkEnd w:id="23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r w:rsidRPr="0073425A">
        <w:rPr>
          <w:rFonts w:ascii="Times New Roman" w:eastAsia="MS Mincho" w:hAnsi="Times New Roman"/>
          <w:color w:val="548DD4"/>
          <w:kern w:val="32"/>
          <w:szCs w:val="24"/>
          <w:lang w:val="x-none" w:eastAsia="x-none"/>
        </w:rPr>
        <w:t>КОНКУРСА</w:t>
      </w:r>
      <w:bookmarkEnd w:id="237"/>
      <w:bookmarkEnd w:id="238"/>
      <w:bookmarkEnd w:id="239"/>
    </w:p>
    <w:p w14:paraId="747AE97F" w14:textId="77777777" w:rsidR="00AB481D" w:rsidRPr="00733E33" w:rsidRDefault="00AB481D" w:rsidP="00AB481D">
      <w:r>
        <w:t>К</w:t>
      </w:r>
      <w:r w:rsidRPr="00733E33">
        <w:t xml:space="preserve">онкурс в электронной форме на право заключения </w:t>
      </w:r>
      <w:r>
        <w:t>договора</w:t>
      </w:r>
      <w:r w:rsidRPr="00733E33">
        <w:t xml:space="preserve"> </w:t>
      </w:r>
    </w:p>
    <w:p w14:paraId="2A5CA121" w14:textId="77777777" w:rsidR="00AB481D" w:rsidRPr="00733E33" w:rsidRDefault="00AB481D" w:rsidP="00AB481D">
      <w:r w:rsidRPr="00733E33">
        <w:t>на ________________________________________________</w:t>
      </w:r>
    </w:p>
    <w:p w14:paraId="3E9E295C" w14:textId="77777777" w:rsidR="00AB481D" w:rsidRPr="00733E33" w:rsidRDefault="00AB481D" w:rsidP="00AB481D"/>
    <w:p w14:paraId="54A57501" w14:textId="77777777" w:rsidR="00AB481D" w:rsidRPr="00733E33" w:rsidRDefault="00AB481D" w:rsidP="00AB481D">
      <w:pPr>
        <w:pStyle w:val="rvps1"/>
      </w:pPr>
      <w:bookmarkStart w:id="240" w:name="_Анкета_Претендента_на"/>
      <w:bookmarkStart w:id="241" w:name="_Анкета_Участника_процедуры"/>
      <w:bookmarkStart w:id="242" w:name="_Toc255987077"/>
      <w:bookmarkStart w:id="243" w:name="_Toc305665990"/>
      <w:bookmarkEnd w:id="240"/>
      <w:bookmarkEnd w:id="241"/>
      <w:r w:rsidRPr="00733E33">
        <w:t xml:space="preserve">АНКЕТА </w:t>
      </w:r>
      <w:r>
        <w:t>УЧАСТНИК</w:t>
      </w:r>
      <w:r w:rsidRPr="00733E33">
        <w:t xml:space="preserve">А </w:t>
      </w:r>
      <w:bookmarkEnd w:id="242"/>
      <w:bookmarkEnd w:id="243"/>
      <w:r w:rsidRPr="00733E33">
        <w:t>КОНКУРС</w:t>
      </w:r>
      <w:r>
        <w:t>А</w:t>
      </w:r>
    </w:p>
    <w:p w14:paraId="6A86853F" w14:textId="77777777" w:rsidR="00AB481D" w:rsidRPr="00571376" w:rsidRDefault="00AB481D" w:rsidP="00AB481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B481D" w:rsidRPr="00733E33" w14:paraId="3C8D243A" w14:textId="77777777" w:rsidTr="00F547E9">
        <w:trPr>
          <w:cantSplit/>
          <w:trHeight w:val="240"/>
          <w:tblHeader/>
        </w:trPr>
        <w:tc>
          <w:tcPr>
            <w:tcW w:w="306" w:type="pct"/>
            <w:shd w:val="clear" w:color="auto" w:fill="F2F2F2"/>
            <w:vAlign w:val="center"/>
          </w:tcPr>
          <w:p w14:paraId="45B2B294" w14:textId="77777777" w:rsidR="00AB481D" w:rsidRPr="00733E33" w:rsidRDefault="00AB481D" w:rsidP="00F547E9">
            <w:pPr>
              <w:jc w:val="center"/>
              <w:rPr>
                <w:b/>
              </w:rPr>
            </w:pPr>
            <w:r w:rsidRPr="00733E33">
              <w:rPr>
                <w:b/>
              </w:rPr>
              <w:t>№</w:t>
            </w:r>
          </w:p>
        </w:tc>
        <w:tc>
          <w:tcPr>
            <w:tcW w:w="3000" w:type="pct"/>
            <w:shd w:val="clear" w:color="auto" w:fill="F2F2F2"/>
            <w:vAlign w:val="center"/>
          </w:tcPr>
          <w:p w14:paraId="7379B8CC" w14:textId="77777777" w:rsidR="00AB481D" w:rsidRPr="00733E33" w:rsidRDefault="00AB481D" w:rsidP="00F547E9">
            <w:pPr>
              <w:jc w:val="center"/>
              <w:rPr>
                <w:b/>
              </w:rPr>
            </w:pPr>
            <w:r w:rsidRPr="00733E33">
              <w:rPr>
                <w:b/>
              </w:rPr>
              <w:t>Наименование</w:t>
            </w:r>
          </w:p>
        </w:tc>
        <w:tc>
          <w:tcPr>
            <w:tcW w:w="1694" w:type="pct"/>
            <w:shd w:val="clear" w:color="auto" w:fill="F2F2F2"/>
            <w:vAlign w:val="center"/>
          </w:tcPr>
          <w:p w14:paraId="1FB34C91" w14:textId="77777777" w:rsidR="00AB481D" w:rsidRPr="00733E33" w:rsidRDefault="00AB481D" w:rsidP="00F547E9">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конкурса</w:t>
            </w:r>
          </w:p>
        </w:tc>
      </w:tr>
      <w:tr w:rsidR="00AB481D" w:rsidRPr="00733E33" w14:paraId="37E7F28D" w14:textId="77777777" w:rsidTr="00F547E9">
        <w:trPr>
          <w:cantSplit/>
          <w:trHeight w:val="471"/>
        </w:trPr>
        <w:tc>
          <w:tcPr>
            <w:tcW w:w="306" w:type="pct"/>
            <w:vAlign w:val="center"/>
          </w:tcPr>
          <w:p w14:paraId="0DB39ED6" w14:textId="77777777" w:rsidR="00AB481D" w:rsidRPr="00733E33" w:rsidRDefault="00AB481D" w:rsidP="00F547E9">
            <w:pPr>
              <w:pStyle w:val="affb"/>
            </w:pPr>
            <w:r w:rsidRPr="00733E33">
              <w:t>1.</w:t>
            </w:r>
          </w:p>
        </w:tc>
        <w:tc>
          <w:tcPr>
            <w:tcW w:w="3000" w:type="pct"/>
            <w:vAlign w:val="center"/>
          </w:tcPr>
          <w:p w14:paraId="3EE14272" w14:textId="77777777" w:rsidR="00AB481D" w:rsidRDefault="00AB481D" w:rsidP="00F547E9">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62BEECEC" w14:textId="77777777" w:rsidR="00AB481D" w:rsidRPr="00733E33" w:rsidRDefault="00AB481D" w:rsidP="00F547E9">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51940DF3" w14:textId="77777777" w:rsidR="00AB481D" w:rsidRPr="00733E33" w:rsidRDefault="00AB481D" w:rsidP="00F547E9"/>
        </w:tc>
      </w:tr>
      <w:tr w:rsidR="00AB481D" w:rsidRPr="00733E33" w14:paraId="77BA6729" w14:textId="77777777" w:rsidTr="00F547E9">
        <w:trPr>
          <w:cantSplit/>
          <w:trHeight w:val="284"/>
        </w:trPr>
        <w:tc>
          <w:tcPr>
            <w:tcW w:w="306" w:type="pct"/>
            <w:vAlign w:val="center"/>
          </w:tcPr>
          <w:p w14:paraId="5850EBCE" w14:textId="77777777" w:rsidR="00AB481D" w:rsidRPr="00733E33" w:rsidRDefault="00AB481D" w:rsidP="00F547E9">
            <w:r w:rsidRPr="00733E33">
              <w:t>2.</w:t>
            </w:r>
          </w:p>
        </w:tc>
        <w:tc>
          <w:tcPr>
            <w:tcW w:w="3000" w:type="pct"/>
            <w:vAlign w:val="center"/>
          </w:tcPr>
          <w:p w14:paraId="33731CD9" w14:textId="77777777" w:rsidR="00AB481D" w:rsidRPr="00733E33" w:rsidRDefault="00AB481D" w:rsidP="00F547E9">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2267098" w14:textId="77777777" w:rsidR="00AB481D" w:rsidRPr="00733E33" w:rsidRDefault="00AB481D" w:rsidP="00F547E9"/>
        </w:tc>
      </w:tr>
      <w:tr w:rsidR="00AB481D" w:rsidRPr="00733E33" w14:paraId="790C1CAF" w14:textId="77777777" w:rsidTr="00F547E9">
        <w:trPr>
          <w:cantSplit/>
          <w:trHeight w:val="284"/>
        </w:trPr>
        <w:tc>
          <w:tcPr>
            <w:tcW w:w="306" w:type="pct"/>
            <w:vAlign w:val="center"/>
          </w:tcPr>
          <w:p w14:paraId="451477F8" w14:textId="77777777" w:rsidR="00AB481D" w:rsidRPr="00733E33" w:rsidRDefault="00AB481D" w:rsidP="00F547E9">
            <w:r>
              <w:t>3.</w:t>
            </w:r>
          </w:p>
        </w:tc>
        <w:tc>
          <w:tcPr>
            <w:tcW w:w="3000" w:type="pct"/>
            <w:vAlign w:val="center"/>
          </w:tcPr>
          <w:p w14:paraId="3D4B4A79" w14:textId="77777777" w:rsidR="00AB481D" w:rsidRDefault="00AB481D" w:rsidP="00F547E9">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C74D495" w14:textId="77777777" w:rsidR="00AB481D" w:rsidRPr="00733E33" w:rsidRDefault="00AB481D" w:rsidP="00F547E9"/>
        </w:tc>
      </w:tr>
      <w:tr w:rsidR="00AB481D" w:rsidRPr="00733E33" w14:paraId="5881C927" w14:textId="77777777" w:rsidTr="00F547E9">
        <w:trPr>
          <w:cantSplit/>
          <w:trHeight w:val="284"/>
        </w:trPr>
        <w:tc>
          <w:tcPr>
            <w:tcW w:w="306" w:type="pct"/>
            <w:vAlign w:val="center"/>
          </w:tcPr>
          <w:p w14:paraId="60B56D7E" w14:textId="77777777" w:rsidR="00AB481D" w:rsidRPr="00733E33" w:rsidRDefault="00AB481D" w:rsidP="00F547E9">
            <w:r>
              <w:t>4.</w:t>
            </w:r>
          </w:p>
        </w:tc>
        <w:tc>
          <w:tcPr>
            <w:tcW w:w="3000" w:type="pct"/>
            <w:vAlign w:val="center"/>
          </w:tcPr>
          <w:p w14:paraId="2B3667CC" w14:textId="77777777" w:rsidR="00AB481D" w:rsidRDefault="00AB481D" w:rsidP="00F547E9">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6138BB99" w14:textId="77777777" w:rsidR="00AB481D" w:rsidRPr="00733E33" w:rsidRDefault="00AB481D" w:rsidP="00F547E9"/>
        </w:tc>
      </w:tr>
    </w:tbl>
    <w:p w14:paraId="060EBE94" w14:textId="77777777" w:rsidR="00AB481D" w:rsidRPr="00733E33" w:rsidRDefault="00AB481D" w:rsidP="00AB481D">
      <w:pPr>
        <w:rPr>
          <w:color w:val="808080"/>
        </w:rPr>
      </w:pPr>
      <w:bookmarkStart w:id="244" w:name="_Toc98251773"/>
    </w:p>
    <w:p w14:paraId="7EB1EC55" w14:textId="77777777" w:rsidR="00AB481D" w:rsidRPr="00733E33" w:rsidRDefault="00AB481D" w:rsidP="00AB481D">
      <w:pPr>
        <w:rPr>
          <w:color w:val="808080"/>
        </w:rPr>
      </w:pPr>
      <w:r w:rsidRPr="00733E33">
        <w:rPr>
          <w:color w:val="808080"/>
        </w:rPr>
        <w:t>ИНСТРУКЦИИ ПО ЗАПОЛНЕНИЮ</w:t>
      </w:r>
      <w:bookmarkEnd w:id="244"/>
      <w:r w:rsidRPr="00733E33">
        <w:rPr>
          <w:color w:val="808080"/>
        </w:rPr>
        <w:t>:</w:t>
      </w:r>
    </w:p>
    <w:p w14:paraId="0AC47E68" w14:textId="77777777" w:rsidR="00AB481D" w:rsidRPr="00733E33" w:rsidRDefault="00AB481D" w:rsidP="00AB481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F320345" w14:textId="77777777" w:rsidR="00AB481D" w:rsidRPr="00733E33" w:rsidRDefault="00AB481D" w:rsidP="00AB481D">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43D58" w14:textId="77777777" w:rsidR="00AB481D" w:rsidRPr="00733E33" w:rsidRDefault="00AB481D" w:rsidP="00AB481D"/>
    <w:p w14:paraId="19A21331" w14:textId="77777777" w:rsidR="00AB481D" w:rsidRPr="00733E33" w:rsidRDefault="00AB481D" w:rsidP="00AB481D"/>
    <w:p w14:paraId="79C6F772" w14:textId="77777777" w:rsidR="00AB481D" w:rsidRPr="00733E33" w:rsidRDefault="00AB481D" w:rsidP="00AB481D"/>
    <w:p w14:paraId="610FB68A" w14:textId="77777777" w:rsidR="00AB481D" w:rsidRPr="00733E33" w:rsidRDefault="00AB481D" w:rsidP="00AB481D"/>
    <w:p w14:paraId="32DABC27" w14:textId="77777777" w:rsidR="00AB481D" w:rsidRPr="00733E33" w:rsidRDefault="00AB481D" w:rsidP="00AB481D"/>
    <w:p w14:paraId="0C70ECDA" w14:textId="77777777" w:rsidR="00AB481D" w:rsidRPr="00733E33" w:rsidRDefault="00AB481D" w:rsidP="00AB481D"/>
    <w:p w14:paraId="633B2203" w14:textId="77777777" w:rsidR="00AB481D" w:rsidRPr="00733E33" w:rsidRDefault="00AB481D" w:rsidP="00AB481D">
      <w:pPr>
        <w:pStyle w:val="affb"/>
      </w:pPr>
    </w:p>
    <w:p w14:paraId="6E94BD7B" w14:textId="77777777" w:rsidR="00AB481D" w:rsidRPr="00733E33" w:rsidRDefault="00AB481D" w:rsidP="00AB481D"/>
    <w:p w14:paraId="5B360334" w14:textId="77777777" w:rsidR="00AB481D" w:rsidRPr="00733E33" w:rsidRDefault="00AB481D" w:rsidP="00AB481D">
      <w:pPr>
        <w:rPr>
          <w:sz w:val="2"/>
          <w:szCs w:val="2"/>
        </w:rPr>
      </w:pPr>
      <w:r w:rsidRPr="00733E33">
        <w:br w:type="page"/>
      </w:r>
    </w:p>
    <w:p w14:paraId="4225D4E8" w14:textId="77777777" w:rsidR="00AB481D" w:rsidRPr="00733E33" w:rsidRDefault="00AB481D" w:rsidP="00AB481D">
      <w:pPr>
        <w:pStyle w:val="1"/>
        <w:keepLines w:val="0"/>
        <w:spacing w:before="240" w:after="120"/>
        <w:ind w:firstLine="432"/>
        <w:jc w:val="both"/>
        <w:rPr>
          <w:rFonts w:ascii="Times New Roman" w:eastAsia="MS Mincho" w:hAnsi="Times New Roman"/>
          <w:color w:val="548DD4"/>
          <w:kern w:val="32"/>
          <w:szCs w:val="24"/>
          <w:lang w:val="x-none" w:eastAsia="x-none"/>
        </w:rPr>
      </w:pPr>
      <w:bookmarkStart w:id="245" w:name="_Форма_3_ТЕХНИКО-КОММЕРЧЕСКОЕ"/>
      <w:bookmarkStart w:id="246" w:name="_Техническое_предложение_(Форма"/>
      <w:bookmarkStart w:id="247" w:name="_Форма_4_РЕКОМЕНДУЕМАЯ"/>
      <w:bookmarkStart w:id="248" w:name="_Форма_3_РЕКОМЕНДУЕМАЯ"/>
      <w:bookmarkStart w:id="249" w:name="_Форма_4_3"/>
      <w:bookmarkStart w:id="250" w:name="_Toc23149542"/>
      <w:bookmarkStart w:id="251" w:name="_Toc54336129"/>
      <w:bookmarkStart w:id="252" w:name="_Toc83813089"/>
      <w:bookmarkStart w:id="253" w:name="_Ref313304436"/>
      <w:bookmarkStart w:id="254" w:name="_Toc314507388"/>
      <w:bookmarkStart w:id="255" w:name="_Toc322209429"/>
      <w:bookmarkEnd w:id="245"/>
      <w:bookmarkEnd w:id="246"/>
      <w:bookmarkEnd w:id="247"/>
      <w:bookmarkEnd w:id="248"/>
      <w:bookmarkEnd w:id="249"/>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50"/>
      <w:bookmarkEnd w:id="251"/>
      <w:bookmarkEnd w:id="252"/>
    </w:p>
    <w:p w14:paraId="40659B27" w14:textId="77777777" w:rsidR="00AB481D" w:rsidRPr="00733E33" w:rsidRDefault="00AB481D" w:rsidP="00AB481D"/>
    <w:p w14:paraId="14FDFCF7" w14:textId="77777777" w:rsidR="00AB481D" w:rsidRPr="00733E33" w:rsidRDefault="00AB481D" w:rsidP="00AB481D">
      <w:pPr>
        <w:jc w:val="center"/>
      </w:pPr>
      <w:r w:rsidRPr="00733E33">
        <w:t>РЕКОМЕНДУЕМАЯ ФОРМА ЗАПРОСА РАЗЪЯСНЕНИЙ ДОКУМЕНТАЦИИ</w:t>
      </w:r>
      <w:bookmarkEnd w:id="253"/>
      <w:bookmarkEnd w:id="254"/>
    </w:p>
    <w:p w14:paraId="6EDE4261" w14:textId="77777777" w:rsidR="00AB481D" w:rsidRPr="00733E33" w:rsidRDefault="00AB481D" w:rsidP="00AB481D">
      <w:pPr>
        <w:jc w:val="center"/>
      </w:pPr>
      <w:r w:rsidRPr="00733E33">
        <w:t>О ЗАКУПКЕ</w:t>
      </w:r>
      <w:bookmarkEnd w:id="255"/>
    </w:p>
    <w:p w14:paraId="5FA57B59" w14:textId="77777777" w:rsidR="00AB481D" w:rsidRPr="00733E33" w:rsidRDefault="00AB481D" w:rsidP="00AB481D">
      <w:pPr>
        <w:pStyle w:val="a7"/>
        <w:tabs>
          <w:tab w:val="clear" w:pos="4677"/>
          <w:tab w:val="clear" w:pos="9355"/>
        </w:tabs>
      </w:pPr>
    </w:p>
    <w:p w14:paraId="6A79E5C3" w14:textId="77777777" w:rsidR="00AB481D" w:rsidRPr="00733E33" w:rsidRDefault="00AB481D" w:rsidP="00AB481D">
      <w:pPr>
        <w:jc w:val="right"/>
      </w:pPr>
    </w:p>
    <w:p w14:paraId="61706146" w14:textId="77777777" w:rsidR="00AB481D" w:rsidRPr="00733E33" w:rsidRDefault="00AB481D" w:rsidP="00AB481D"/>
    <w:p w14:paraId="2F50A8CD" w14:textId="77777777" w:rsidR="00AB481D" w:rsidRPr="00733E33" w:rsidRDefault="00AB481D" w:rsidP="00AB481D">
      <w:pPr>
        <w:jc w:val="center"/>
      </w:pPr>
      <w:r w:rsidRPr="00733E33">
        <w:t>Уважаемые господа!</w:t>
      </w:r>
    </w:p>
    <w:p w14:paraId="4468894E" w14:textId="77777777" w:rsidR="00AB481D" w:rsidRPr="00733E33" w:rsidRDefault="00AB481D" w:rsidP="00AB481D">
      <w:pPr>
        <w:jc w:val="center"/>
      </w:pPr>
      <w:r w:rsidRPr="00733E33">
        <w:t xml:space="preserve">Просим Вас разъяснить следующие положения </w:t>
      </w:r>
      <w:r>
        <w:t>документац</w:t>
      </w:r>
      <w:r w:rsidRPr="00733E33">
        <w:t xml:space="preserve">ии о проведении </w:t>
      </w:r>
      <w:r>
        <w:t>к</w:t>
      </w:r>
      <w:r w:rsidRPr="00733E33">
        <w:t xml:space="preserve">онкурса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9683E17" w14:textId="77777777" w:rsidR="00AB481D" w:rsidRPr="00733E33" w:rsidRDefault="00AB481D" w:rsidP="00AB481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B481D" w:rsidRPr="00733E33" w14:paraId="262D5767" w14:textId="77777777" w:rsidTr="00F547E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F22E082" w14:textId="77777777" w:rsidR="00AB481D" w:rsidRPr="008945FE" w:rsidRDefault="00AB481D" w:rsidP="00F547E9">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0BA148" w14:textId="77777777" w:rsidR="00AB481D" w:rsidRPr="008945FE" w:rsidRDefault="00AB481D" w:rsidP="00F547E9">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3740FE" w14:textId="77777777" w:rsidR="00AB481D" w:rsidRPr="008945FE" w:rsidRDefault="00AB481D" w:rsidP="00F547E9">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C51116" w14:textId="77777777" w:rsidR="00AB481D" w:rsidRPr="008945FE" w:rsidRDefault="00AB481D" w:rsidP="00F547E9">
            <w:pPr>
              <w:jc w:val="center"/>
              <w:rPr>
                <w:b/>
              </w:rPr>
            </w:pPr>
            <w:r w:rsidRPr="008945FE">
              <w:rPr>
                <w:b/>
              </w:rPr>
              <w:t>Содержание запроса на разъяснение положений документации о закупке</w:t>
            </w:r>
          </w:p>
        </w:tc>
      </w:tr>
      <w:tr w:rsidR="00AB481D" w:rsidRPr="00733E33" w14:paraId="204A187C" w14:textId="77777777" w:rsidTr="00F547E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7EDF2A" w14:textId="77777777" w:rsidR="00AB481D" w:rsidRPr="00733E33" w:rsidRDefault="00AB481D" w:rsidP="00F547E9">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2441272" w14:textId="77777777" w:rsidR="00AB481D" w:rsidRPr="00733E33" w:rsidRDefault="00AB481D" w:rsidP="00F547E9"/>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8845E22" w14:textId="77777777" w:rsidR="00AB481D" w:rsidRPr="00733E33" w:rsidRDefault="00AB481D" w:rsidP="00F547E9"/>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91BF31A" w14:textId="77777777" w:rsidR="00AB481D" w:rsidRPr="00733E33" w:rsidRDefault="00AB481D" w:rsidP="00F547E9"/>
        </w:tc>
      </w:tr>
      <w:tr w:rsidR="00AB481D" w:rsidRPr="00733E33" w14:paraId="5AA7CBB9" w14:textId="77777777" w:rsidTr="00F547E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59A14C1" w14:textId="77777777" w:rsidR="00AB481D" w:rsidRPr="00733E33" w:rsidRDefault="00AB481D" w:rsidP="00F547E9">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1B0370" w14:textId="77777777" w:rsidR="00AB481D" w:rsidRPr="00733E33" w:rsidRDefault="00AB481D" w:rsidP="00F547E9"/>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E5F9291" w14:textId="77777777" w:rsidR="00AB481D" w:rsidRPr="00733E33" w:rsidRDefault="00AB481D" w:rsidP="00F547E9"/>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8684F8" w14:textId="77777777" w:rsidR="00AB481D" w:rsidRPr="00733E33" w:rsidRDefault="00AB481D" w:rsidP="00F547E9"/>
        </w:tc>
      </w:tr>
    </w:tbl>
    <w:p w14:paraId="723F69CC" w14:textId="77777777" w:rsidR="00AB481D" w:rsidRPr="00733E33" w:rsidRDefault="00AB481D" w:rsidP="00AB481D"/>
    <w:p w14:paraId="05CA9F0A" w14:textId="77777777" w:rsidR="00AB481D" w:rsidRPr="00733E33" w:rsidRDefault="00AB481D" w:rsidP="00AB481D"/>
    <w:p w14:paraId="4943F3B6" w14:textId="77777777" w:rsidR="00AB481D" w:rsidRPr="00901A57" w:rsidRDefault="00AB481D" w:rsidP="00AB481D">
      <w:pPr>
        <w:sectPr w:rsidR="00AB481D" w:rsidRPr="00901A57" w:rsidSect="00F547E9">
          <w:pgSz w:w="11907" w:h="16839" w:code="9"/>
          <w:pgMar w:top="851" w:right="567" w:bottom="567" w:left="1134" w:header="720" w:footer="720" w:gutter="0"/>
          <w:cols w:space="708"/>
          <w:noEndnote/>
          <w:titlePg/>
          <w:docGrid w:linePitch="326"/>
        </w:sectPr>
      </w:pPr>
    </w:p>
    <w:p w14:paraId="4EE965FB" w14:textId="77777777" w:rsidR="00AB481D" w:rsidRPr="00733E33" w:rsidRDefault="00AB481D" w:rsidP="00AB481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6_ЦЕНОВОЕ"/>
      <w:bookmarkStart w:id="261" w:name="_Форма_4_ЦЕНОВОЕ"/>
      <w:bookmarkStart w:id="262" w:name="_Toc83813090"/>
      <w:bookmarkEnd w:id="256"/>
      <w:bookmarkEnd w:id="257"/>
      <w:bookmarkEnd w:id="258"/>
      <w:bookmarkEnd w:id="259"/>
      <w:bookmarkEnd w:id="260"/>
      <w:bookmarkEnd w:id="261"/>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4</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2"/>
    </w:p>
    <w:p w14:paraId="6AFA385B" w14:textId="77777777" w:rsidR="00AB481D" w:rsidRPr="00733E33" w:rsidRDefault="00AB481D" w:rsidP="00AB481D"/>
    <w:p w14:paraId="1C50E3A9" w14:textId="77777777" w:rsidR="00AB481D" w:rsidRPr="00733E33" w:rsidRDefault="00AB481D" w:rsidP="00AB481D">
      <w:r>
        <w:t>Участник</w:t>
      </w:r>
      <w:r w:rsidRPr="00733E33">
        <w:t xml:space="preserve"> </w:t>
      </w:r>
      <w:r>
        <w:t>к</w:t>
      </w:r>
      <w:r w:rsidRPr="00733E33">
        <w:t>онкурс</w:t>
      </w:r>
      <w:r>
        <w:t>а</w:t>
      </w:r>
      <w:r w:rsidRPr="00733E33">
        <w:t xml:space="preserve">: ________________________________ </w:t>
      </w:r>
    </w:p>
    <w:p w14:paraId="663A93BF" w14:textId="77777777" w:rsidR="00AB481D" w:rsidRPr="00733E33" w:rsidRDefault="00AB481D" w:rsidP="00AB481D"/>
    <w:p w14:paraId="7042FFEB" w14:textId="77777777" w:rsidR="00AB481D" w:rsidRPr="00733E33" w:rsidRDefault="00AB481D" w:rsidP="00AB481D"/>
    <w:p w14:paraId="5560CC09" w14:textId="77777777" w:rsidR="00AB481D" w:rsidRPr="00733E33" w:rsidRDefault="00AB481D" w:rsidP="00AB481D">
      <w:pPr>
        <w:pStyle w:val="rvps1"/>
      </w:pPr>
      <w:r>
        <w:t>ЦЕНОВОЕ</w:t>
      </w:r>
      <w:r w:rsidRPr="00733E33">
        <w:t xml:space="preserve"> ПРЕДЛОЖЕНИЕ</w:t>
      </w:r>
    </w:p>
    <w:p w14:paraId="7D80643C" w14:textId="77777777" w:rsidR="00AB481D" w:rsidRPr="00733E33" w:rsidRDefault="00AB481D" w:rsidP="00AB481D"/>
    <w:p w14:paraId="41925260" w14:textId="5DBD8EBA" w:rsidR="00AB481D" w:rsidRDefault="00AB481D" w:rsidP="00AB481D">
      <w:pPr>
        <w:jc w:val="both"/>
        <w:rPr>
          <w:iCs/>
          <w:snapToGrid w:val="0"/>
        </w:rPr>
      </w:pPr>
      <w:r w:rsidRPr="003671A3">
        <w:t xml:space="preserve">Настоящим предлагаем </w:t>
      </w:r>
      <w:r w:rsidRPr="003671A3">
        <w:rPr>
          <w:b/>
        </w:rPr>
        <w:t>поставить товары</w:t>
      </w:r>
      <w:r w:rsidRPr="003671A3">
        <w:t xml:space="preserve"> в соответствии с требованиями, изложенными в Разделах IV «ТЕХНИЧЕСКОЕ ЗАДАНИЕ» и V «ПРОЕКТ ДОГОВОРА» документации о проведении конкурса, </w:t>
      </w:r>
      <w:r w:rsidRPr="003671A3">
        <w:rPr>
          <w:bCs/>
        </w:rPr>
        <w:t>на следующих условиях</w:t>
      </w:r>
      <w:r w:rsidRPr="003671A3">
        <w:rPr>
          <w:iCs/>
          <w:snapToGrid w:val="0"/>
        </w:rPr>
        <w:t>:</w:t>
      </w:r>
    </w:p>
    <w:p w14:paraId="4C195E52" w14:textId="77777777" w:rsidR="00407F8C" w:rsidRPr="003671A3" w:rsidRDefault="00407F8C" w:rsidP="00AB481D">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AB481D" w:rsidRPr="00EA5BFB" w14:paraId="68EB758A" w14:textId="77777777" w:rsidTr="00F547E9">
        <w:trPr>
          <w:cantSplit/>
          <w:trHeight w:val="632"/>
          <w:tblHeader/>
        </w:trPr>
        <w:tc>
          <w:tcPr>
            <w:tcW w:w="822" w:type="dxa"/>
            <w:vAlign w:val="center"/>
          </w:tcPr>
          <w:p w14:paraId="256EFB07" w14:textId="77777777" w:rsidR="00AB481D" w:rsidRPr="00EA5BFB" w:rsidRDefault="00AB481D" w:rsidP="00F547E9">
            <w:pPr>
              <w:keepNext/>
              <w:ind w:left="-57" w:right="-57"/>
              <w:jc w:val="center"/>
              <w:rPr>
                <w:b/>
                <w:sz w:val="22"/>
              </w:rPr>
            </w:pPr>
            <w:r w:rsidRPr="00EA5BFB">
              <w:rPr>
                <w:b/>
                <w:sz w:val="22"/>
              </w:rPr>
              <w:t>№ п/п</w:t>
            </w:r>
          </w:p>
        </w:tc>
        <w:tc>
          <w:tcPr>
            <w:tcW w:w="4394" w:type="dxa"/>
            <w:vAlign w:val="center"/>
          </w:tcPr>
          <w:p w14:paraId="2DA10054" w14:textId="77777777" w:rsidR="00AB481D" w:rsidRPr="00EA5BFB" w:rsidRDefault="00AB481D" w:rsidP="00F547E9">
            <w:pPr>
              <w:keepNext/>
              <w:ind w:left="-57" w:right="-57"/>
              <w:jc w:val="center"/>
              <w:rPr>
                <w:b/>
                <w:sz w:val="22"/>
              </w:rPr>
            </w:pPr>
            <w:r w:rsidRPr="00EA5BFB">
              <w:rPr>
                <w:b/>
                <w:sz w:val="22"/>
              </w:rPr>
              <w:t>Условия заявки на участие в закупке</w:t>
            </w:r>
          </w:p>
        </w:tc>
        <w:tc>
          <w:tcPr>
            <w:tcW w:w="4990" w:type="dxa"/>
            <w:vAlign w:val="center"/>
          </w:tcPr>
          <w:p w14:paraId="1496669E" w14:textId="77777777" w:rsidR="00AB481D" w:rsidRPr="00EA5BFB" w:rsidRDefault="00AB481D" w:rsidP="00F547E9">
            <w:pPr>
              <w:keepNext/>
              <w:ind w:left="57" w:right="57"/>
              <w:jc w:val="center"/>
              <w:rPr>
                <w:b/>
                <w:sz w:val="22"/>
              </w:rPr>
            </w:pPr>
            <w:r w:rsidRPr="00EA5BFB">
              <w:rPr>
                <w:b/>
                <w:sz w:val="22"/>
              </w:rPr>
              <w:t>Предложения участника</w:t>
            </w:r>
          </w:p>
        </w:tc>
      </w:tr>
      <w:tr w:rsidR="00E50BA8" w:rsidRPr="00EA5BFB" w14:paraId="1C10D37E" w14:textId="77777777" w:rsidTr="00220ABE">
        <w:trPr>
          <w:cantSplit/>
          <w:trHeight w:val="1012"/>
        </w:trPr>
        <w:tc>
          <w:tcPr>
            <w:tcW w:w="822" w:type="dxa"/>
            <w:vAlign w:val="center"/>
          </w:tcPr>
          <w:p w14:paraId="2C092D8A" w14:textId="77777777" w:rsidR="00E50BA8" w:rsidRPr="00EA5BFB" w:rsidRDefault="00E50BA8" w:rsidP="00F547E9">
            <w:pPr>
              <w:tabs>
                <w:tab w:val="left" w:pos="284"/>
              </w:tabs>
              <w:jc w:val="center"/>
              <w:rPr>
                <w:sz w:val="22"/>
              </w:rPr>
            </w:pPr>
            <w:r>
              <w:rPr>
                <w:sz w:val="22"/>
              </w:rPr>
              <w:t>1.</w:t>
            </w:r>
          </w:p>
        </w:tc>
        <w:tc>
          <w:tcPr>
            <w:tcW w:w="4394" w:type="dxa"/>
            <w:vAlign w:val="center"/>
          </w:tcPr>
          <w:p w14:paraId="7724CB04" w14:textId="34877389" w:rsidR="00E50BA8" w:rsidRPr="00EA5BFB" w:rsidRDefault="00B462E5" w:rsidP="00F547E9">
            <w:pPr>
              <w:ind w:left="57" w:right="57"/>
              <w:rPr>
                <w:bCs/>
                <w:sz w:val="22"/>
              </w:rPr>
            </w:pPr>
            <w:r>
              <w:rPr>
                <w:rFonts w:cs="Arial"/>
                <w:color w:val="000000"/>
              </w:rPr>
              <w:t>Коэффициент снижения цены*</w:t>
            </w:r>
          </w:p>
        </w:tc>
        <w:tc>
          <w:tcPr>
            <w:tcW w:w="4990" w:type="dxa"/>
            <w:vAlign w:val="center"/>
          </w:tcPr>
          <w:p w14:paraId="7D044530" w14:textId="1C0A3A28" w:rsidR="00E50BA8" w:rsidRPr="00EA5BFB" w:rsidRDefault="00E50BA8" w:rsidP="00F547E9">
            <w:pPr>
              <w:ind w:left="57" w:right="57"/>
              <w:jc w:val="center"/>
              <w:rPr>
                <w:b/>
                <w:i/>
                <w:iCs/>
                <w:sz w:val="22"/>
                <w:shd w:val="clear" w:color="auto" w:fill="FFFF99"/>
              </w:rPr>
            </w:pPr>
          </w:p>
          <w:p w14:paraId="598D4805" w14:textId="6FF50F1F" w:rsidR="00E50BA8" w:rsidRPr="00EA5BFB" w:rsidRDefault="00E50BA8" w:rsidP="00F547E9">
            <w:pPr>
              <w:ind w:left="57" w:right="57"/>
              <w:jc w:val="center"/>
              <w:rPr>
                <w:b/>
                <w:i/>
                <w:iCs/>
                <w:sz w:val="22"/>
                <w:shd w:val="clear" w:color="auto" w:fill="FFFF99"/>
              </w:rPr>
            </w:pPr>
          </w:p>
        </w:tc>
      </w:tr>
    </w:tbl>
    <w:p w14:paraId="3E58D145" w14:textId="77777777" w:rsidR="00AB481D" w:rsidRDefault="00AB481D" w:rsidP="00AB481D">
      <w:pPr>
        <w:jc w:val="center"/>
        <w:rPr>
          <w:b/>
          <w:sz w:val="22"/>
        </w:rPr>
      </w:pPr>
    </w:p>
    <w:p w14:paraId="2FE8AA1D" w14:textId="45C83347" w:rsidR="00AB481D" w:rsidRDefault="00AB481D" w:rsidP="00AB481D">
      <w:pPr>
        <w:rPr>
          <w:color w:val="808080"/>
          <w:sz w:val="22"/>
        </w:rPr>
      </w:pPr>
    </w:p>
    <w:p w14:paraId="2C640695" w14:textId="77777777" w:rsidR="00E50BA8" w:rsidRDefault="00E50BA8" w:rsidP="00AB481D">
      <w:pPr>
        <w:rPr>
          <w:color w:val="808080"/>
          <w:sz w:val="22"/>
        </w:rPr>
      </w:pPr>
    </w:p>
    <w:p w14:paraId="0BD2EB29" w14:textId="77777777" w:rsidR="00AB481D" w:rsidRPr="00EA5BFB" w:rsidRDefault="00AB481D" w:rsidP="00AB481D">
      <w:pPr>
        <w:rPr>
          <w:color w:val="808080"/>
          <w:sz w:val="22"/>
        </w:rPr>
      </w:pPr>
      <w:r w:rsidRPr="00EA5BFB">
        <w:rPr>
          <w:color w:val="808080"/>
          <w:sz w:val="22"/>
        </w:rPr>
        <w:t>ИНСТРУКЦИИ ПО ЗАПОЛНЕНИЮ</w:t>
      </w:r>
    </w:p>
    <w:p w14:paraId="35944874" w14:textId="77777777" w:rsidR="00AB481D" w:rsidRPr="00EA5BFB" w:rsidRDefault="00AB481D" w:rsidP="00AB481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14AC6BB3" w14:textId="77777777" w:rsidR="00AB481D" w:rsidRDefault="00AB481D" w:rsidP="00AB481D">
      <w:pPr>
        <w:jc w:val="both"/>
        <w:rPr>
          <w:color w:val="808080"/>
          <w:sz w:val="22"/>
        </w:rPr>
      </w:pPr>
      <w:r>
        <w:rPr>
          <w:color w:val="808080"/>
          <w:sz w:val="22"/>
        </w:rPr>
        <w:t>2</w:t>
      </w:r>
      <w:r w:rsidRPr="00672CEA">
        <w:rPr>
          <w:color w:val="808080"/>
          <w:sz w:val="22"/>
        </w:rPr>
        <w:t>. Ценовое предложение НЕ предоставляется участником в составе первой и второй частей заявок.</w:t>
      </w:r>
    </w:p>
    <w:p w14:paraId="35AC7889" w14:textId="77777777" w:rsidR="00AB481D" w:rsidRPr="00672CEA" w:rsidRDefault="00AB481D" w:rsidP="00AB481D">
      <w:pPr>
        <w:jc w:val="both"/>
        <w:rPr>
          <w:color w:val="808080"/>
          <w:sz w:val="22"/>
        </w:rPr>
      </w:pPr>
      <w:r>
        <w:rPr>
          <w:color w:val="808080"/>
          <w:sz w:val="22"/>
        </w:rPr>
        <w:t xml:space="preserve">3.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настоящей</w:t>
      </w:r>
      <w:r w:rsidRPr="00672CEA">
        <w:rPr>
          <w:color w:val="808080"/>
          <w:sz w:val="22"/>
        </w:rPr>
        <w:t xml:space="preserve"> документации. </w:t>
      </w:r>
    </w:p>
    <w:p w14:paraId="3498F6B0" w14:textId="77777777" w:rsidR="00AB481D" w:rsidRPr="00672CEA" w:rsidRDefault="00AB481D" w:rsidP="00AB481D">
      <w:pPr>
        <w:jc w:val="both"/>
        <w:rPr>
          <w:color w:val="808080"/>
          <w:sz w:val="22"/>
        </w:rPr>
      </w:pPr>
      <w:r>
        <w:rPr>
          <w:color w:val="808080"/>
          <w:sz w:val="22"/>
        </w:rPr>
        <w:t>4</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Pr>
          <w:color w:val="808080"/>
          <w:sz w:val="22"/>
        </w:rPr>
        <w:t>и</w:t>
      </w:r>
      <w:r w:rsidRPr="00672CEA">
        <w:rPr>
          <w:color w:val="808080"/>
          <w:sz w:val="22"/>
        </w:rPr>
        <w:t xml:space="preserve"> заявки, то такая заявка участника подлежит отклонению.</w:t>
      </w:r>
    </w:p>
    <w:p w14:paraId="6B3C8C63" w14:textId="1A443B87" w:rsidR="00AB481D" w:rsidRPr="006050FB" w:rsidRDefault="00AB481D" w:rsidP="00AB481D">
      <w:pPr>
        <w:rPr>
          <w:rFonts w:eastAsia="MS Mincho"/>
          <w:b/>
          <w:bCs/>
          <w:color w:val="FF0000"/>
          <w:kern w:val="32"/>
          <w:sz w:val="28"/>
          <w:lang w:eastAsia="x-none"/>
        </w:rPr>
      </w:pPr>
      <w:bookmarkStart w:id="263" w:name="_Форма_7_План_1"/>
      <w:bookmarkStart w:id="264" w:name="_РАЗДЕЛ_IV._Техническое"/>
      <w:bookmarkStart w:id="265" w:name="_Toc23149544"/>
      <w:bookmarkEnd w:id="263"/>
      <w:bookmarkEnd w:id="264"/>
    </w:p>
    <w:p w14:paraId="0CE292A0" w14:textId="77777777" w:rsidR="00AB481D" w:rsidRDefault="00AB481D" w:rsidP="00AB481D">
      <w:pPr>
        <w:rPr>
          <w:rFonts w:eastAsia="MS Mincho"/>
          <w:b/>
          <w:bCs/>
          <w:color w:val="FF0000"/>
          <w:kern w:val="32"/>
          <w:sz w:val="28"/>
          <w:lang w:val="x-none" w:eastAsia="x-none"/>
        </w:rPr>
      </w:pPr>
    </w:p>
    <w:p w14:paraId="5D3B20D4" w14:textId="77777777" w:rsidR="00D11C4F" w:rsidRPr="00EF4240" w:rsidRDefault="00D11C4F" w:rsidP="00D11C4F">
      <w:pPr>
        <w:tabs>
          <w:tab w:val="left" w:pos="1134"/>
        </w:tabs>
        <w:overflowPunct w:val="0"/>
        <w:autoSpaceDE w:val="0"/>
        <w:autoSpaceDN w:val="0"/>
        <w:adjustRightInd w:val="0"/>
        <w:ind w:left="709"/>
        <w:jc w:val="both"/>
        <w:rPr>
          <w:b/>
          <w:bCs/>
          <w:color w:val="808080" w:themeColor="background1" w:themeShade="80"/>
        </w:rPr>
      </w:pPr>
      <w:r w:rsidRPr="00EF4240">
        <w:rPr>
          <w:b/>
          <w:bCs/>
          <w:color w:val="808080" w:themeColor="background1" w:themeShade="80"/>
        </w:rPr>
        <w:t xml:space="preserve">ВНИМАНИЕ!!! </w:t>
      </w:r>
    </w:p>
    <w:p w14:paraId="40674DB1" w14:textId="77777777" w:rsidR="00D11C4F" w:rsidRPr="00EF4240" w:rsidRDefault="00D11C4F" w:rsidP="00D11C4F">
      <w:pPr>
        <w:jc w:val="both"/>
        <w:rPr>
          <w:color w:val="808080" w:themeColor="background1" w:themeShade="80"/>
        </w:rPr>
      </w:pPr>
      <w:r w:rsidRPr="00EF4240">
        <w:rPr>
          <w:color w:val="808080" w:themeColor="background1" w:themeShade="80"/>
        </w:rPr>
        <w:t>*Коэффициент снижения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6B1FC3E3" w14:textId="77777777" w:rsidR="00AB481D" w:rsidRPr="00EF4240" w:rsidRDefault="00AB481D" w:rsidP="00AB481D">
      <w:pPr>
        <w:rPr>
          <w:rFonts w:eastAsia="MS Mincho"/>
          <w:b/>
          <w:bCs/>
          <w:color w:val="808080" w:themeColor="background1" w:themeShade="80"/>
          <w:kern w:val="32"/>
          <w:sz w:val="28"/>
          <w:lang w:eastAsia="x-none"/>
        </w:rPr>
      </w:pPr>
    </w:p>
    <w:p w14:paraId="3CAACB69" w14:textId="77777777" w:rsidR="00AB481D" w:rsidRDefault="00AB481D" w:rsidP="00AB481D">
      <w:pPr>
        <w:rPr>
          <w:rFonts w:eastAsia="MS Mincho"/>
          <w:b/>
          <w:bCs/>
          <w:color w:val="FF0000"/>
          <w:kern w:val="32"/>
          <w:sz w:val="28"/>
          <w:lang w:val="x-none" w:eastAsia="x-none"/>
        </w:rPr>
      </w:pPr>
    </w:p>
    <w:p w14:paraId="7F4A3D01" w14:textId="5D38403B" w:rsidR="00AB481D" w:rsidRDefault="00AB481D" w:rsidP="00AB481D">
      <w:pPr>
        <w:rPr>
          <w:rFonts w:eastAsia="MS Mincho"/>
          <w:b/>
          <w:bCs/>
          <w:color w:val="FF0000"/>
          <w:kern w:val="32"/>
          <w:sz w:val="28"/>
          <w:lang w:val="x-none" w:eastAsia="x-none"/>
        </w:rPr>
      </w:pPr>
    </w:p>
    <w:p w14:paraId="52050235" w14:textId="25327EE0" w:rsidR="00E50BA8" w:rsidRDefault="00E50BA8" w:rsidP="00AB481D">
      <w:pPr>
        <w:rPr>
          <w:rFonts w:eastAsia="MS Mincho"/>
          <w:b/>
          <w:bCs/>
          <w:color w:val="FF0000"/>
          <w:kern w:val="32"/>
          <w:sz w:val="28"/>
          <w:lang w:val="x-none" w:eastAsia="x-none"/>
        </w:rPr>
      </w:pPr>
    </w:p>
    <w:p w14:paraId="1D3A2621" w14:textId="5AD56FCB" w:rsidR="00E50BA8" w:rsidRDefault="00E50BA8" w:rsidP="00AB481D">
      <w:pPr>
        <w:rPr>
          <w:rFonts w:eastAsia="MS Mincho"/>
          <w:b/>
          <w:bCs/>
          <w:color w:val="FF0000"/>
          <w:kern w:val="32"/>
          <w:sz w:val="28"/>
          <w:lang w:val="x-none" w:eastAsia="x-none"/>
        </w:rPr>
      </w:pPr>
    </w:p>
    <w:p w14:paraId="492E943D" w14:textId="1AF9CBAB" w:rsidR="00E50BA8" w:rsidRDefault="00E50BA8" w:rsidP="00AB481D">
      <w:pPr>
        <w:rPr>
          <w:rFonts w:eastAsia="MS Mincho"/>
          <w:b/>
          <w:bCs/>
          <w:color w:val="FF0000"/>
          <w:kern w:val="32"/>
          <w:sz w:val="28"/>
          <w:lang w:val="x-none" w:eastAsia="x-none"/>
        </w:rPr>
      </w:pPr>
    </w:p>
    <w:p w14:paraId="7C071AFC" w14:textId="37A33AC5" w:rsidR="00E50BA8" w:rsidRDefault="00E50BA8" w:rsidP="00AB481D">
      <w:pPr>
        <w:rPr>
          <w:rFonts w:eastAsia="MS Mincho"/>
          <w:b/>
          <w:bCs/>
          <w:color w:val="FF0000"/>
          <w:kern w:val="32"/>
          <w:sz w:val="28"/>
          <w:lang w:val="x-none" w:eastAsia="x-none"/>
        </w:rPr>
      </w:pPr>
    </w:p>
    <w:p w14:paraId="0C126FE9" w14:textId="3A5BF70A" w:rsidR="00E50BA8" w:rsidRDefault="00E50BA8" w:rsidP="00AB481D">
      <w:pPr>
        <w:rPr>
          <w:rFonts w:eastAsia="MS Mincho"/>
          <w:b/>
          <w:bCs/>
          <w:color w:val="FF0000"/>
          <w:kern w:val="32"/>
          <w:sz w:val="28"/>
          <w:lang w:val="x-none" w:eastAsia="x-none"/>
        </w:rPr>
      </w:pPr>
    </w:p>
    <w:p w14:paraId="7308AEB1" w14:textId="2F22A042" w:rsidR="00E50BA8" w:rsidRDefault="00E50BA8" w:rsidP="00AB481D">
      <w:pPr>
        <w:rPr>
          <w:rFonts w:eastAsia="MS Mincho"/>
          <w:b/>
          <w:bCs/>
          <w:color w:val="FF0000"/>
          <w:kern w:val="32"/>
          <w:sz w:val="28"/>
          <w:lang w:val="x-none" w:eastAsia="x-none"/>
        </w:rPr>
      </w:pPr>
    </w:p>
    <w:p w14:paraId="5E6AC370" w14:textId="40D89A1F" w:rsidR="00E50BA8" w:rsidRDefault="00E50BA8" w:rsidP="00AB481D">
      <w:pPr>
        <w:rPr>
          <w:rFonts w:eastAsia="MS Mincho"/>
          <w:b/>
          <w:bCs/>
          <w:color w:val="FF0000"/>
          <w:kern w:val="32"/>
          <w:sz w:val="28"/>
          <w:lang w:val="x-none" w:eastAsia="x-none"/>
        </w:rPr>
      </w:pPr>
    </w:p>
    <w:p w14:paraId="7E1ECB27" w14:textId="3430E34C" w:rsidR="00526CD6" w:rsidRDefault="00526CD6" w:rsidP="00AB481D">
      <w:pPr>
        <w:rPr>
          <w:rFonts w:eastAsia="MS Mincho"/>
          <w:b/>
          <w:bCs/>
          <w:color w:val="FF0000"/>
          <w:kern w:val="32"/>
          <w:sz w:val="28"/>
          <w:lang w:val="x-none" w:eastAsia="x-none"/>
        </w:rPr>
        <w:sectPr w:rsidR="00526CD6" w:rsidSect="00F547E9">
          <w:headerReference w:type="default" r:id="rId32"/>
          <w:pgSz w:w="11907" w:h="16839" w:code="9"/>
          <w:pgMar w:top="851" w:right="567" w:bottom="567" w:left="1134" w:header="720" w:footer="720" w:gutter="0"/>
          <w:cols w:space="708"/>
          <w:noEndnote/>
          <w:docGrid w:linePitch="326"/>
        </w:sectPr>
      </w:pPr>
    </w:p>
    <w:p w14:paraId="71DBBA29" w14:textId="06AB5F29" w:rsidR="00526CD6" w:rsidRPr="001C6A5C" w:rsidRDefault="00526CD6" w:rsidP="006B04C0">
      <w:pPr>
        <w:pStyle w:val="1"/>
        <w:rPr>
          <w:rFonts w:eastAsia="MS Mincho"/>
        </w:rPr>
      </w:pPr>
      <w:bookmarkStart w:id="266" w:name="_РАЗДЕЛ_IV._ТЕХНИЧЕСКОЕ_1"/>
      <w:bookmarkStart w:id="267" w:name="_Toc83813091"/>
      <w:bookmarkStart w:id="268" w:name="_Toc54336131"/>
      <w:bookmarkEnd w:id="266"/>
      <w:r w:rsidRPr="001C6A5C">
        <w:rPr>
          <w:rFonts w:eastAsia="MS Mincho"/>
        </w:rPr>
        <w:lastRenderedPageBreak/>
        <w:t xml:space="preserve">Форма </w:t>
      </w:r>
      <w:r>
        <w:rPr>
          <w:rFonts w:eastAsia="MS Mincho"/>
        </w:rPr>
        <w:t>5</w:t>
      </w:r>
      <w:bookmarkEnd w:id="267"/>
      <w:r w:rsidRPr="001C6A5C">
        <w:rPr>
          <w:rFonts w:eastAsia="MS Mincho"/>
        </w:rPr>
        <w:t xml:space="preserve"> </w:t>
      </w:r>
    </w:p>
    <w:p w14:paraId="3435F886" w14:textId="77777777" w:rsidR="00526CD6" w:rsidRDefault="00526CD6" w:rsidP="00526CD6"/>
    <w:p w14:paraId="1581A8DD" w14:textId="326A546F" w:rsidR="00526CD6" w:rsidRPr="00733E33" w:rsidRDefault="00526CD6" w:rsidP="00526CD6">
      <w:r w:rsidRPr="00733E33">
        <w:t xml:space="preserve">Приложение к </w:t>
      </w:r>
      <w:r>
        <w:t>заявк</w:t>
      </w:r>
      <w:r w:rsidRPr="00733E33">
        <w:t xml:space="preserve">е на участие в </w:t>
      </w:r>
      <w:r>
        <w:t>к</w:t>
      </w:r>
      <w:r w:rsidRPr="00733E33">
        <w:t xml:space="preserve">онкурсе от «___» __________ 20___ г. </w:t>
      </w:r>
      <w:r>
        <w:t xml:space="preserve"> </w:t>
      </w:r>
      <w:r w:rsidRPr="00733E33">
        <w:t>№ ______</w:t>
      </w:r>
    </w:p>
    <w:p w14:paraId="0D092202" w14:textId="77777777" w:rsidR="00526CD6" w:rsidRDefault="00526CD6" w:rsidP="00526CD6"/>
    <w:p w14:paraId="2A37E467" w14:textId="50E57011" w:rsidR="00526CD6" w:rsidRPr="00733E33" w:rsidRDefault="00526CD6" w:rsidP="00526CD6">
      <w:r>
        <w:t>Участник</w:t>
      </w:r>
      <w:r w:rsidRPr="00733E33">
        <w:t xml:space="preserve"> </w:t>
      </w:r>
      <w:r>
        <w:t>к</w:t>
      </w:r>
      <w:r w:rsidRPr="00733E33">
        <w:t>онкурс</w:t>
      </w:r>
      <w:r>
        <w:t>а</w:t>
      </w:r>
      <w:r w:rsidRPr="00733E33">
        <w:t xml:space="preserve">: ________________________________ </w:t>
      </w:r>
    </w:p>
    <w:p w14:paraId="3D420D26" w14:textId="77777777" w:rsidR="00526CD6" w:rsidRPr="00733E33" w:rsidRDefault="00526CD6" w:rsidP="00526CD6"/>
    <w:p w14:paraId="29FF3A75" w14:textId="77777777" w:rsidR="00526CD6" w:rsidRDefault="00526CD6" w:rsidP="00526CD6">
      <w:pPr>
        <w:rPr>
          <w:i/>
          <w:color w:val="FF0000"/>
        </w:rPr>
      </w:pPr>
    </w:p>
    <w:p w14:paraId="3F725134" w14:textId="6C6B4084" w:rsidR="00526CD6" w:rsidRDefault="00526CD6" w:rsidP="00526CD6">
      <w:pPr>
        <w:jc w:val="center"/>
        <w:rPr>
          <w:b/>
          <w:sz w:val="32"/>
        </w:rPr>
      </w:pPr>
      <w:bookmarkStart w:id="269" w:name="_Hlk66355762"/>
      <w:r w:rsidRPr="006C5110">
        <w:rPr>
          <w:b/>
          <w:sz w:val="32"/>
        </w:rPr>
        <w:t xml:space="preserve">Сведения о </w:t>
      </w:r>
      <w:r>
        <w:rPr>
          <w:b/>
          <w:sz w:val="32"/>
        </w:rPr>
        <w:t>м</w:t>
      </w:r>
      <w:r w:rsidRPr="00526CD6">
        <w:rPr>
          <w:b/>
          <w:sz w:val="32"/>
        </w:rPr>
        <w:t>ест</w:t>
      </w:r>
      <w:r>
        <w:rPr>
          <w:b/>
          <w:sz w:val="32"/>
        </w:rPr>
        <w:t>е</w:t>
      </w:r>
      <w:r w:rsidRPr="00526CD6">
        <w:rPr>
          <w:b/>
          <w:sz w:val="32"/>
        </w:rPr>
        <w:t xml:space="preserve"> производства товара на территории Российской Федерации</w:t>
      </w:r>
    </w:p>
    <w:bookmarkEnd w:id="269"/>
    <w:p w14:paraId="1FA2024C" w14:textId="77777777" w:rsidR="00526CD6" w:rsidRPr="00733E33" w:rsidRDefault="00526CD6" w:rsidP="00526CD6">
      <w:pPr>
        <w:rPr>
          <w:i/>
          <w:color w:val="FF0000"/>
        </w:rPr>
      </w:pPr>
    </w:p>
    <w:p w14:paraId="607A7442" w14:textId="54CAF7FE" w:rsidR="00526CD6" w:rsidRDefault="00526CD6" w:rsidP="00526CD6">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6655"/>
      </w:tblGrid>
      <w:tr w:rsidR="00526CD6" w:rsidRPr="00E632D5" w14:paraId="4A087C13" w14:textId="77777777" w:rsidTr="00FD33C0">
        <w:trPr>
          <w:trHeight w:val="763"/>
        </w:trPr>
        <w:tc>
          <w:tcPr>
            <w:tcW w:w="3525" w:type="dxa"/>
            <w:tcBorders>
              <w:top w:val="single" w:sz="4" w:space="0" w:color="auto"/>
              <w:left w:val="single" w:sz="4" w:space="0" w:color="auto"/>
              <w:bottom w:val="single" w:sz="4" w:space="0" w:color="auto"/>
              <w:right w:val="single" w:sz="4" w:space="0" w:color="auto"/>
            </w:tcBorders>
            <w:hideMark/>
          </w:tcPr>
          <w:p w14:paraId="31F59F38" w14:textId="77777777" w:rsidR="00526CD6" w:rsidRPr="00E632D5" w:rsidRDefault="00526CD6" w:rsidP="00FD33C0">
            <w:pPr>
              <w:jc w:val="both"/>
              <w:rPr>
                <w:rFonts w:eastAsia="Calibri" w:cs="Arial"/>
                <w:color w:val="000000"/>
                <w:sz w:val="22"/>
              </w:rPr>
            </w:pPr>
            <w:r w:rsidRPr="00E632D5">
              <w:rPr>
                <w:rFonts w:eastAsia="Calibri" w:cs="Arial"/>
                <w:color w:val="000000"/>
                <w:sz w:val="22"/>
              </w:rPr>
              <w:t>Неценовые критерии</w:t>
            </w:r>
          </w:p>
        </w:tc>
        <w:tc>
          <w:tcPr>
            <w:tcW w:w="6655" w:type="dxa"/>
            <w:tcBorders>
              <w:top w:val="single" w:sz="4" w:space="0" w:color="auto"/>
              <w:left w:val="single" w:sz="4" w:space="0" w:color="auto"/>
              <w:bottom w:val="single" w:sz="4" w:space="0" w:color="auto"/>
              <w:right w:val="single" w:sz="4" w:space="0" w:color="auto"/>
            </w:tcBorders>
            <w:hideMark/>
          </w:tcPr>
          <w:p w14:paraId="36E9FFD6" w14:textId="77777777" w:rsidR="00526CD6" w:rsidRPr="00E632D5" w:rsidRDefault="00526CD6" w:rsidP="00FD33C0">
            <w:pPr>
              <w:jc w:val="both"/>
              <w:rPr>
                <w:rFonts w:eastAsia="Calibri" w:cs="Arial"/>
                <w:color w:val="000000"/>
                <w:sz w:val="22"/>
              </w:rPr>
            </w:pPr>
            <w:r w:rsidRPr="00E632D5">
              <w:rPr>
                <w:rFonts w:eastAsia="Calibri" w:cs="Arial"/>
                <w:color w:val="000000"/>
                <w:sz w:val="22"/>
              </w:rPr>
              <w:t xml:space="preserve">Предложение Участника </w:t>
            </w:r>
            <w:r w:rsidRPr="00E632D5">
              <w:rPr>
                <w:rFonts w:eastAsia="Calibri" w:cs="Arial"/>
                <w:i/>
                <w:color w:val="000000"/>
                <w:sz w:val="22"/>
              </w:rPr>
              <w:t>(если не может быть кратким, указать кратко суть и на каких страницах, в каких разделах заявки содержится информация)</w:t>
            </w:r>
            <w:r w:rsidRPr="00E632D5">
              <w:rPr>
                <w:rFonts w:eastAsia="Calibri" w:cs="Arial"/>
                <w:color w:val="000000"/>
                <w:sz w:val="22"/>
              </w:rPr>
              <w:t xml:space="preserve"> </w:t>
            </w:r>
          </w:p>
        </w:tc>
      </w:tr>
      <w:tr w:rsidR="00526CD6" w:rsidRPr="00E632D5" w14:paraId="4C04029F" w14:textId="77777777" w:rsidTr="00FD33C0">
        <w:trPr>
          <w:trHeight w:val="1801"/>
        </w:trPr>
        <w:tc>
          <w:tcPr>
            <w:tcW w:w="3525" w:type="dxa"/>
            <w:shd w:val="clear" w:color="auto" w:fill="auto"/>
          </w:tcPr>
          <w:p w14:paraId="428CBBBF" w14:textId="77777777" w:rsidR="00526CD6" w:rsidRPr="00E632D5" w:rsidRDefault="00526CD6" w:rsidP="00FD33C0">
            <w:pPr>
              <w:spacing w:after="160" w:line="259" w:lineRule="auto"/>
              <w:rPr>
                <w:color w:val="000000"/>
                <w:sz w:val="22"/>
                <w:lang w:eastAsia="en-US"/>
              </w:rPr>
            </w:pPr>
            <w:r w:rsidRPr="00E632D5">
              <w:rPr>
                <w:rFonts w:eastAsia="Calibri"/>
                <w:sz w:val="22"/>
                <w:lang w:eastAsia="en-US"/>
              </w:rPr>
              <w:t>Место производства товара на территории Российской Федерации</w:t>
            </w:r>
          </w:p>
        </w:tc>
        <w:tc>
          <w:tcPr>
            <w:tcW w:w="6655" w:type="dxa"/>
            <w:shd w:val="clear" w:color="auto" w:fill="auto"/>
          </w:tcPr>
          <w:p w14:paraId="2C0B55DF" w14:textId="77777777" w:rsidR="00526CD6" w:rsidRPr="00E632D5" w:rsidRDefault="00526CD6" w:rsidP="00FD33C0">
            <w:pPr>
              <w:ind w:firstLine="567"/>
              <w:jc w:val="both"/>
              <w:rPr>
                <w:rFonts w:eastAsia="Calibri"/>
                <w:sz w:val="22"/>
                <w:lang w:eastAsia="en-US"/>
              </w:rPr>
            </w:pPr>
            <w:r w:rsidRPr="00E632D5">
              <w:rPr>
                <w:rFonts w:eastAsia="Calibri"/>
                <w:sz w:val="22"/>
                <w:lang w:eastAsia="en-US"/>
              </w:rPr>
              <w:t xml:space="preserve">от 75% и более перечня позиций согласно Технического задания поставляемого товара  </w:t>
            </w:r>
          </w:p>
          <w:p w14:paraId="49EA0A6D" w14:textId="77777777" w:rsidR="00526CD6" w:rsidRPr="00E632D5" w:rsidRDefault="00526CD6" w:rsidP="00FD33C0">
            <w:pPr>
              <w:ind w:firstLine="567"/>
              <w:jc w:val="both"/>
              <w:rPr>
                <w:rFonts w:eastAsia="Calibri"/>
                <w:sz w:val="22"/>
                <w:lang w:eastAsia="en-US"/>
              </w:rPr>
            </w:pPr>
            <w:r w:rsidRPr="00E632D5">
              <w:rPr>
                <w:rFonts w:eastAsia="Calibri"/>
                <w:sz w:val="22"/>
                <w:lang w:eastAsia="en-US"/>
              </w:rPr>
              <w:t>менее 75% перечня позиций согласно Технического задания поставляемого товара</w:t>
            </w:r>
          </w:p>
          <w:p w14:paraId="329EDD34" w14:textId="77777777" w:rsidR="00526CD6" w:rsidRPr="00E632D5" w:rsidRDefault="00526CD6" w:rsidP="00FD33C0">
            <w:pPr>
              <w:jc w:val="both"/>
              <w:rPr>
                <w:rFonts w:eastAsia="Calibri"/>
                <w:sz w:val="22"/>
                <w:u w:val="single"/>
                <w:lang w:eastAsia="en-US"/>
              </w:rPr>
            </w:pPr>
            <w:r w:rsidRPr="00E632D5">
              <w:rPr>
                <w:rFonts w:eastAsia="Calibri"/>
                <w:sz w:val="22"/>
                <w:u w:val="single"/>
                <w:lang w:eastAsia="en-US"/>
              </w:rPr>
              <w:t xml:space="preserve">___________________________________________________                                                      </w:t>
            </w:r>
          </w:p>
          <w:p w14:paraId="1398D30F" w14:textId="77777777" w:rsidR="00526CD6" w:rsidRPr="00E632D5" w:rsidRDefault="00526CD6" w:rsidP="00FD33C0">
            <w:pPr>
              <w:ind w:firstLine="567"/>
              <w:jc w:val="center"/>
              <w:rPr>
                <w:rFonts w:eastAsia="Calibri"/>
                <w:color w:val="808080"/>
                <w:sz w:val="22"/>
                <w:lang w:eastAsia="en-US"/>
              </w:rPr>
            </w:pPr>
            <w:r w:rsidRPr="00E632D5">
              <w:rPr>
                <w:rFonts w:eastAsia="Calibri"/>
                <w:color w:val="808080"/>
                <w:sz w:val="22"/>
                <w:lang w:eastAsia="en-US"/>
              </w:rPr>
              <w:t>указать необходимое</w:t>
            </w:r>
          </w:p>
          <w:p w14:paraId="68E59EA5" w14:textId="77777777" w:rsidR="00526CD6" w:rsidRPr="00E632D5" w:rsidRDefault="00526CD6" w:rsidP="00FD33C0">
            <w:pPr>
              <w:ind w:firstLine="567"/>
              <w:jc w:val="both"/>
              <w:rPr>
                <w:color w:val="000000"/>
                <w:sz w:val="22"/>
                <w:lang w:eastAsia="en-US"/>
              </w:rPr>
            </w:pPr>
          </w:p>
        </w:tc>
      </w:tr>
    </w:tbl>
    <w:p w14:paraId="0998BA52" w14:textId="4330969C" w:rsidR="00526CD6" w:rsidRDefault="00526CD6" w:rsidP="00526CD6">
      <w:pPr>
        <w:jc w:val="center"/>
        <w:rPr>
          <w:b/>
          <w:sz w:val="28"/>
        </w:rPr>
      </w:pPr>
    </w:p>
    <w:p w14:paraId="1E4FDBCD" w14:textId="78B0135F" w:rsidR="00526CD6" w:rsidRDefault="00526CD6" w:rsidP="00526CD6">
      <w:pPr>
        <w:jc w:val="both"/>
        <w:rPr>
          <w:b/>
          <w:sz w:val="28"/>
        </w:rPr>
      </w:pPr>
    </w:p>
    <w:p w14:paraId="15E423CB" w14:textId="33A17F01" w:rsidR="00526CD6" w:rsidRDefault="00526CD6" w:rsidP="00526CD6">
      <w:pPr>
        <w:jc w:val="both"/>
        <w:rPr>
          <w:b/>
          <w:sz w:val="28"/>
        </w:rPr>
      </w:pPr>
      <w:r w:rsidRPr="00C42B63">
        <w:rPr>
          <w:rFonts w:eastAsia="Calibri"/>
          <w:i/>
          <w:lang w:eastAsia="en-US"/>
        </w:rPr>
        <w:t>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w:t>
      </w:r>
    </w:p>
    <w:p w14:paraId="1B221C73" w14:textId="06AA3688" w:rsidR="00526CD6" w:rsidRDefault="00526CD6" w:rsidP="00526CD6">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2282"/>
        <w:gridCol w:w="2868"/>
        <w:gridCol w:w="2681"/>
      </w:tblGrid>
      <w:tr w:rsidR="00B960C3" w:rsidRPr="003671A3" w14:paraId="1537A0AA" w14:textId="77777777" w:rsidTr="00B960C3">
        <w:trPr>
          <w:trHeight w:val="1114"/>
        </w:trPr>
        <w:tc>
          <w:tcPr>
            <w:tcW w:w="2365" w:type="dxa"/>
            <w:shd w:val="clear" w:color="auto" w:fill="auto"/>
          </w:tcPr>
          <w:p w14:paraId="52911AA3" w14:textId="77777777" w:rsidR="00B960C3" w:rsidRPr="003671A3" w:rsidRDefault="00B960C3" w:rsidP="00562770">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282" w:type="dxa"/>
          </w:tcPr>
          <w:p w14:paraId="0E9DFDFF" w14:textId="3F025E34" w:rsidR="00B960C3" w:rsidRPr="003671A3" w:rsidRDefault="00B960C3" w:rsidP="00562770">
            <w:pPr>
              <w:jc w:val="center"/>
              <w:rPr>
                <w:rFonts w:cs="Arial"/>
                <w:b/>
                <w:color w:val="000000"/>
                <w:sz w:val="20"/>
                <w:szCs w:val="22"/>
              </w:rPr>
            </w:pPr>
            <w:r>
              <w:rPr>
                <w:rFonts w:cs="Arial"/>
                <w:b/>
                <w:color w:val="000000"/>
                <w:sz w:val="20"/>
                <w:szCs w:val="22"/>
              </w:rPr>
              <w:t>Производитель</w:t>
            </w:r>
          </w:p>
        </w:tc>
        <w:tc>
          <w:tcPr>
            <w:tcW w:w="2868" w:type="dxa"/>
            <w:shd w:val="clear" w:color="auto" w:fill="auto"/>
          </w:tcPr>
          <w:p w14:paraId="5D793AC5" w14:textId="2C81E795" w:rsidR="00B960C3" w:rsidRPr="003671A3" w:rsidRDefault="00B960C3" w:rsidP="00562770">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2681" w:type="dxa"/>
          </w:tcPr>
          <w:p w14:paraId="0ED07B99" w14:textId="77777777" w:rsidR="00B960C3" w:rsidRPr="00E632D5" w:rsidRDefault="00B960C3" w:rsidP="00562770">
            <w:pPr>
              <w:jc w:val="center"/>
              <w:rPr>
                <w:rFonts w:cs="Arial"/>
                <w:b/>
                <w:color w:val="000000"/>
                <w:sz w:val="20"/>
                <w:szCs w:val="22"/>
              </w:rPr>
            </w:pPr>
            <w:r w:rsidRPr="00E632D5">
              <w:rPr>
                <w:rFonts w:cs="Arial"/>
                <w:b/>
                <w:color w:val="000000"/>
                <w:sz w:val="20"/>
                <w:szCs w:val="22"/>
              </w:rPr>
              <w:t>Номер реестровой записи поставляемого</w:t>
            </w:r>
          </w:p>
          <w:p w14:paraId="6F2262DD" w14:textId="77777777" w:rsidR="00B960C3" w:rsidRPr="003671A3" w:rsidRDefault="00B960C3" w:rsidP="00562770">
            <w:pPr>
              <w:jc w:val="center"/>
              <w:rPr>
                <w:rFonts w:cs="Arial"/>
                <w:b/>
                <w:color w:val="000000"/>
                <w:sz w:val="20"/>
                <w:szCs w:val="22"/>
              </w:rPr>
            </w:pPr>
            <w:r w:rsidRPr="00E632D5">
              <w:rPr>
                <w:rFonts w:cs="Arial"/>
                <w:b/>
                <w:color w:val="000000"/>
                <w:sz w:val="20"/>
                <w:szCs w:val="22"/>
              </w:rPr>
              <w:t>товара</w:t>
            </w:r>
            <w:r w:rsidRPr="00E632D5">
              <w:rPr>
                <w:rStyle w:val="afa"/>
                <w:b/>
                <w:color w:val="000000"/>
                <w:sz w:val="20"/>
                <w:szCs w:val="22"/>
              </w:rPr>
              <w:footnoteReference w:id="3"/>
            </w:r>
            <w:r>
              <w:rPr>
                <w:rFonts w:cs="Arial"/>
                <w:b/>
                <w:color w:val="000000"/>
                <w:sz w:val="20"/>
                <w:szCs w:val="22"/>
              </w:rPr>
              <w:t xml:space="preserve"> </w:t>
            </w:r>
          </w:p>
        </w:tc>
      </w:tr>
      <w:tr w:rsidR="00B960C3" w:rsidRPr="003671A3" w14:paraId="26FD47DA" w14:textId="77777777" w:rsidTr="00B960C3">
        <w:trPr>
          <w:trHeight w:val="230"/>
        </w:trPr>
        <w:tc>
          <w:tcPr>
            <w:tcW w:w="2365" w:type="dxa"/>
            <w:shd w:val="clear" w:color="auto" w:fill="auto"/>
          </w:tcPr>
          <w:p w14:paraId="121B4E49" w14:textId="77777777" w:rsidR="00B960C3" w:rsidRPr="003671A3" w:rsidRDefault="00B960C3" w:rsidP="00562770">
            <w:pPr>
              <w:jc w:val="center"/>
              <w:rPr>
                <w:rFonts w:cs="Arial"/>
                <w:color w:val="000000"/>
                <w:sz w:val="20"/>
                <w:szCs w:val="22"/>
              </w:rPr>
            </w:pPr>
            <w:r w:rsidRPr="003671A3">
              <w:rPr>
                <w:rFonts w:cs="Arial"/>
                <w:color w:val="000000"/>
                <w:sz w:val="20"/>
                <w:szCs w:val="22"/>
              </w:rPr>
              <w:t>1</w:t>
            </w:r>
          </w:p>
        </w:tc>
        <w:tc>
          <w:tcPr>
            <w:tcW w:w="2282" w:type="dxa"/>
          </w:tcPr>
          <w:p w14:paraId="6E6856F4" w14:textId="58E4BC74" w:rsidR="00B960C3" w:rsidRDefault="00B960C3" w:rsidP="00562770">
            <w:pPr>
              <w:jc w:val="center"/>
              <w:rPr>
                <w:rFonts w:cs="Arial"/>
                <w:color w:val="000000"/>
                <w:sz w:val="20"/>
                <w:szCs w:val="22"/>
              </w:rPr>
            </w:pPr>
            <w:r>
              <w:rPr>
                <w:rFonts w:cs="Arial"/>
                <w:color w:val="000000"/>
                <w:sz w:val="20"/>
                <w:szCs w:val="22"/>
              </w:rPr>
              <w:t>2</w:t>
            </w:r>
          </w:p>
        </w:tc>
        <w:tc>
          <w:tcPr>
            <w:tcW w:w="2868" w:type="dxa"/>
            <w:shd w:val="clear" w:color="auto" w:fill="auto"/>
          </w:tcPr>
          <w:p w14:paraId="08E74775" w14:textId="64446C76" w:rsidR="00B960C3" w:rsidRPr="003671A3" w:rsidRDefault="00B960C3" w:rsidP="00562770">
            <w:pPr>
              <w:jc w:val="center"/>
              <w:rPr>
                <w:rFonts w:cs="Arial"/>
                <w:color w:val="000000"/>
                <w:sz w:val="20"/>
                <w:szCs w:val="22"/>
              </w:rPr>
            </w:pPr>
            <w:r>
              <w:rPr>
                <w:rFonts w:cs="Arial"/>
                <w:color w:val="000000"/>
                <w:sz w:val="20"/>
                <w:szCs w:val="22"/>
              </w:rPr>
              <w:t>3</w:t>
            </w:r>
          </w:p>
        </w:tc>
        <w:tc>
          <w:tcPr>
            <w:tcW w:w="2681" w:type="dxa"/>
          </w:tcPr>
          <w:p w14:paraId="2BAD009D" w14:textId="5084F2AC" w:rsidR="00B960C3" w:rsidRPr="003671A3" w:rsidRDefault="00B960C3" w:rsidP="00562770">
            <w:pPr>
              <w:jc w:val="center"/>
              <w:rPr>
                <w:rFonts w:cs="Arial"/>
                <w:color w:val="000000"/>
                <w:sz w:val="20"/>
                <w:szCs w:val="22"/>
              </w:rPr>
            </w:pPr>
            <w:r>
              <w:rPr>
                <w:rFonts w:cs="Arial"/>
                <w:color w:val="000000"/>
                <w:sz w:val="20"/>
                <w:szCs w:val="22"/>
              </w:rPr>
              <w:t>4</w:t>
            </w:r>
          </w:p>
        </w:tc>
      </w:tr>
      <w:tr w:rsidR="00B960C3" w:rsidRPr="003671A3" w14:paraId="4BE7D9A1" w14:textId="77777777" w:rsidTr="00B960C3">
        <w:trPr>
          <w:trHeight w:val="230"/>
        </w:trPr>
        <w:tc>
          <w:tcPr>
            <w:tcW w:w="2365" w:type="dxa"/>
            <w:shd w:val="clear" w:color="auto" w:fill="auto"/>
          </w:tcPr>
          <w:p w14:paraId="5DBA2E3D" w14:textId="77777777" w:rsidR="00B960C3" w:rsidRPr="003671A3" w:rsidRDefault="00B960C3" w:rsidP="00562770">
            <w:pPr>
              <w:rPr>
                <w:rFonts w:cs="Arial"/>
                <w:color w:val="000000"/>
                <w:sz w:val="20"/>
                <w:szCs w:val="22"/>
              </w:rPr>
            </w:pPr>
          </w:p>
        </w:tc>
        <w:tc>
          <w:tcPr>
            <w:tcW w:w="2282" w:type="dxa"/>
          </w:tcPr>
          <w:p w14:paraId="34439C54" w14:textId="77777777" w:rsidR="00B960C3" w:rsidRPr="003671A3" w:rsidRDefault="00B960C3" w:rsidP="00562770">
            <w:pPr>
              <w:rPr>
                <w:rFonts w:cs="Arial"/>
                <w:color w:val="000000"/>
                <w:sz w:val="20"/>
                <w:szCs w:val="22"/>
              </w:rPr>
            </w:pPr>
          </w:p>
        </w:tc>
        <w:tc>
          <w:tcPr>
            <w:tcW w:w="2868" w:type="dxa"/>
            <w:shd w:val="clear" w:color="auto" w:fill="auto"/>
          </w:tcPr>
          <w:p w14:paraId="17DE7C41" w14:textId="33DCAF73" w:rsidR="00B960C3" w:rsidRPr="003671A3" w:rsidRDefault="00B960C3" w:rsidP="00562770">
            <w:pPr>
              <w:rPr>
                <w:rFonts w:cs="Arial"/>
                <w:color w:val="000000"/>
                <w:sz w:val="20"/>
                <w:szCs w:val="22"/>
              </w:rPr>
            </w:pPr>
          </w:p>
        </w:tc>
        <w:tc>
          <w:tcPr>
            <w:tcW w:w="2681" w:type="dxa"/>
          </w:tcPr>
          <w:p w14:paraId="4D518854" w14:textId="77777777" w:rsidR="00B960C3" w:rsidRPr="003671A3" w:rsidRDefault="00B960C3" w:rsidP="00562770">
            <w:pPr>
              <w:rPr>
                <w:rFonts w:cs="Arial"/>
                <w:color w:val="000000"/>
                <w:sz w:val="20"/>
                <w:szCs w:val="22"/>
              </w:rPr>
            </w:pPr>
          </w:p>
        </w:tc>
      </w:tr>
      <w:tr w:rsidR="00B960C3" w:rsidRPr="003671A3" w14:paraId="5D8686A9" w14:textId="77777777" w:rsidTr="00B960C3">
        <w:trPr>
          <w:trHeight w:val="230"/>
        </w:trPr>
        <w:tc>
          <w:tcPr>
            <w:tcW w:w="2365" w:type="dxa"/>
            <w:shd w:val="clear" w:color="auto" w:fill="auto"/>
          </w:tcPr>
          <w:p w14:paraId="1894CA89" w14:textId="77777777" w:rsidR="00B960C3" w:rsidRPr="003671A3" w:rsidRDefault="00B960C3" w:rsidP="00562770">
            <w:pPr>
              <w:rPr>
                <w:rFonts w:cs="Arial"/>
                <w:color w:val="000000"/>
                <w:sz w:val="20"/>
                <w:szCs w:val="22"/>
              </w:rPr>
            </w:pPr>
          </w:p>
        </w:tc>
        <w:tc>
          <w:tcPr>
            <w:tcW w:w="2282" w:type="dxa"/>
          </w:tcPr>
          <w:p w14:paraId="1136C0DD" w14:textId="77777777" w:rsidR="00B960C3" w:rsidRPr="003671A3" w:rsidRDefault="00B960C3" w:rsidP="00562770">
            <w:pPr>
              <w:rPr>
                <w:rFonts w:cs="Arial"/>
                <w:color w:val="000000"/>
                <w:sz w:val="20"/>
                <w:szCs w:val="22"/>
              </w:rPr>
            </w:pPr>
          </w:p>
        </w:tc>
        <w:tc>
          <w:tcPr>
            <w:tcW w:w="2868" w:type="dxa"/>
            <w:shd w:val="clear" w:color="auto" w:fill="auto"/>
          </w:tcPr>
          <w:p w14:paraId="41CDE0D3" w14:textId="20D11C48" w:rsidR="00B960C3" w:rsidRPr="003671A3" w:rsidRDefault="00B960C3" w:rsidP="00562770">
            <w:pPr>
              <w:rPr>
                <w:rFonts w:cs="Arial"/>
                <w:color w:val="000000"/>
                <w:sz w:val="20"/>
                <w:szCs w:val="22"/>
              </w:rPr>
            </w:pPr>
          </w:p>
        </w:tc>
        <w:tc>
          <w:tcPr>
            <w:tcW w:w="2681" w:type="dxa"/>
          </w:tcPr>
          <w:p w14:paraId="1236DB44" w14:textId="77777777" w:rsidR="00B960C3" w:rsidRPr="003671A3" w:rsidRDefault="00B960C3" w:rsidP="00562770">
            <w:pPr>
              <w:rPr>
                <w:rFonts w:cs="Arial"/>
                <w:color w:val="000000"/>
                <w:sz w:val="20"/>
                <w:szCs w:val="22"/>
              </w:rPr>
            </w:pPr>
          </w:p>
        </w:tc>
      </w:tr>
    </w:tbl>
    <w:p w14:paraId="4AFAAF36" w14:textId="0E20801D" w:rsidR="00526CD6" w:rsidRDefault="00526CD6" w:rsidP="00526CD6">
      <w:pPr>
        <w:jc w:val="center"/>
        <w:rPr>
          <w:b/>
          <w:sz w:val="28"/>
        </w:rPr>
      </w:pPr>
    </w:p>
    <w:p w14:paraId="0FDF95AE" w14:textId="0F7DF015" w:rsidR="00526CD6" w:rsidRDefault="00526CD6" w:rsidP="00526CD6">
      <w:pPr>
        <w:jc w:val="center"/>
        <w:rPr>
          <w:b/>
          <w:sz w:val="28"/>
        </w:rPr>
      </w:pPr>
    </w:p>
    <w:p w14:paraId="6D700E1F" w14:textId="7EDAB9D0" w:rsidR="00526CD6" w:rsidRDefault="00526CD6" w:rsidP="00526CD6">
      <w:pPr>
        <w:jc w:val="center"/>
        <w:rPr>
          <w:b/>
          <w:sz w:val="28"/>
        </w:rPr>
      </w:pPr>
    </w:p>
    <w:p w14:paraId="281758D3" w14:textId="22B75EA9" w:rsidR="00526CD6" w:rsidRDefault="00526CD6" w:rsidP="00526CD6">
      <w:pPr>
        <w:jc w:val="center"/>
        <w:rPr>
          <w:b/>
          <w:sz w:val="28"/>
        </w:rPr>
      </w:pPr>
    </w:p>
    <w:p w14:paraId="6FB74239" w14:textId="647473D3" w:rsidR="00526CD6" w:rsidRDefault="00526CD6" w:rsidP="00526CD6">
      <w:pPr>
        <w:jc w:val="center"/>
        <w:rPr>
          <w:b/>
          <w:sz w:val="28"/>
        </w:rPr>
      </w:pPr>
    </w:p>
    <w:p w14:paraId="628C4DE0" w14:textId="3B947D9E" w:rsidR="00526CD6" w:rsidRDefault="00526CD6" w:rsidP="00526CD6">
      <w:pPr>
        <w:jc w:val="center"/>
        <w:rPr>
          <w:b/>
          <w:sz w:val="28"/>
        </w:rPr>
      </w:pPr>
    </w:p>
    <w:p w14:paraId="4AA3D7CF" w14:textId="0A9B0FFF" w:rsidR="00526CD6" w:rsidRDefault="00526CD6" w:rsidP="00526CD6">
      <w:pPr>
        <w:jc w:val="center"/>
        <w:rPr>
          <w:b/>
          <w:sz w:val="28"/>
        </w:rPr>
      </w:pPr>
    </w:p>
    <w:p w14:paraId="79C15D69" w14:textId="0A2972B1" w:rsidR="00526CD6" w:rsidRDefault="00526CD6" w:rsidP="00526CD6">
      <w:pPr>
        <w:jc w:val="center"/>
        <w:rPr>
          <w:b/>
          <w:sz w:val="28"/>
        </w:rPr>
      </w:pPr>
    </w:p>
    <w:p w14:paraId="7321B95A" w14:textId="6FD0B5B7" w:rsidR="00526CD6" w:rsidRDefault="00526CD6" w:rsidP="00526CD6">
      <w:pPr>
        <w:jc w:val="center"/>
        <w:rPr>
          <w:b/>
          <w:sz w:val="28"/>
        </w:rPr>
      </w:pPr>
    </w:p>
    <w:p w14:paraId="50F40AEF" w14:textId="635833FE" w:rsidR="00AB481D" w:rsidRPr="00B36394"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РАЗДЕЛ_IV._ТЕХНИЧЕСКОЕ_2"/>
      <w:bookmarkStart w:id="271" w:name="_Toc83813092"/>
      <w:bookmarkEnd w:id="270"/>
      <w:r w:rsidRPr="00733E33">
        <w:rPr>
          <w:rFonts w:ascii="Times New Roman" w:eastAsia="MS Mincho" w:hAnsi="Times New Roman"/>
          <w:color w:val="17365D"/>
          <w:kern w:val="32"/>
          <w:szCs w:val="24"/>
          <w:lang w:val="x-none" w:eastAsia="x-none"/>
        </w:rPr>
        <w:lastRenderedPageBreak/>
        <w:t xml:space="preserve">РАЗДЕЛ IV. </w:t>
      </w:r>
      <w:bookmarkEnd w:id="265"/>
      <w:r>
        <w:rPr>
          <w:rFonts w:ascii="Times New Roman" w:eastAsia="MS Mincho" w:hAnsi="Times New Roman"/>
          <w:color w:val="17365D"/>
          <w:kern w:val="32"/>
          <w:szCs w:val="24"/>
          <w:lang w:eastAsia="x-none"/>
        </w:rPr>
        <w:t>ТЕХНИЧЕСКОЕ ЗАДАНИЕ</w:t>
      </w:r>
      <w:bookmarkEnd w:id="268"/>
      <w:bookmarkEnd w:id="271"/>
    </w:p>
    <w:p w14:paraId="23826DF9" w14:textId="5F085660" w:rsidR="00B462E5" w:rsidRPr="00B462E5" w:rsidRDefault="00B462E5" w:rsidP="00B462E5">
      <w:pPr>
        <w:keepNext/>
        <w:tabs>
          <w:tab w:val="left" w:pos="6424"/>
        </w:tabs>
        <w:spacing w:before="240" w:after="120"/>
        <w:jc w:val="both"/>
        <w:outlineLvl w:val="0"/>
        <w:rPr>
          <w:rFonts w:eastAsia="MS Mincho"/>
          <w:bCs/>
          <w:kern w:val="32"/>
          <w:lang w:eastAsia="x-none"/>
        </w:rPr>
      </w:pPr>
      <w:bookmarkStart w:id="272" w:name="_Toc48215334"/>
      <w:bookmarkStart w:id="273" w:name="_Toc83813093"/>
      <w:r w:rsidRPr="00B462E5">
        <w:rPr>
          <w:rFonts w:eastAsia="MS Mincho"/>
          <w:bCs/>
          <w:kern w:val="32"/>
          <w:lang w:eastAsia="x-none"/>
        </w:rPr>
        <w:t>Техническое задание представлено в отдельном файле «Техническое задание»</w:t>
      </w:r>
      <w:bookmarkEnd w:id="272"/>
      <w:bookmarkEnd w:id="273"/>
    </w:p>
    <w:p w14:paraId="41DD2C64" w14:textId="77777777" w:rsidR="00C86943" w:rsidRPr="00037E1A" w:rsidRDefault="00C86943" w:rsidP="00EF4240"/>
    <w:p w14:paraId="1F9DE4D1" w14:textId="785D70F2" w:rsidR="00AB481D" w:rsidRPr="00EF4240" w:rsidRDefault="00AB481D" w:rsidP="00EF4240">
      <w:pPr>
        <w:rPr>
          <w:rFonts w:eastAsia="MS Mincho"/>
        </w:rPr>
      </w:pPr>
    </w:p>
    <w:p w14:paraId="6AA4DDC6" w14:textId="77777777" w:rsidR="00FB146F" w:rsidRPr="00037E1A" w:rsidRDefault="00FB146F" w:rsidP="00EF4240">
      <w:pPr>
        <w:rPr>
          <w:rFonts w:eastAsia="MS Mincho"/>
        </w:rPr>
      </w:pPr>
      <w:bookmarkStart w:id="274" w:name="_РАЗДЕЛ_V._ПРОЕКТ"/>
      <w:bookmarkStart w:id="275" w:name="_Toc23149545"/>
      <w:bookmarkStart w:id="276" w:name="_Toc54336132"/>
      <w:bookmarkEnd w:id="274"/>
    </w:p>
    <w:p w14:paraId="4B3D737D" w14:textId="77777777" w:rsidR="00FB146F" w:rsidRPr="00037E1A" w:rsidRDefault="00FB146F" w:rsidP="00EF4240">
      <w:pPr>
        <w:rPr>
          <w:rFonts w:eastAsia="MS Mincho"/>
        </w:rPr>
      </w:pPr>
    </w:p>
    <w:p w14:paraId="1F666545" w14:textId="77777777" w:rsidR="00FB146F" w:rsidRPr="00037E1A" w:rsidRDefault="00FB146F" w:rsidP="00EF4240">
      <w:pPr>
        <w:rPr>
          <w:rFonts w:eastAsia="MS Mincho"/>
        </w:rPr>
      </w:pPr>
    </w:p>
    <w:p w14:paraId="78B917C0" w14:textId="77777777" w:rsidR="00FB146F" w:rsidRPr="00037E1A" w:rsidRDefault="00FB146F" w:rsidP="00EF4240">
      <w:pPr>
        <w:rPr>
          <w:rFonts w:eastAsia="MS Mincho"/>
        </w:rPr>
      </w:pPr>
    </w:p>
    <w:p w14:paraId="45B33956" w14:textId="77777777" w:rsidR="00FB146F" w:rsidRPr="00037E1A" w:rsidRDefault="00FB146F" w:rsidP="00EF4240">
      <w:pPr>
        <w:rPr>
          <w:rFonts w:eastAsia="MS Mincho"/>
        </w:rPr>
      </w:pPr>
    </w:p>
    <w:p w14:paraId="5544B852" w14:textId="77777777" w:rsidR="00FB146F" w:rsidRPr="00037E1A" w:rsidRDefault="00FB146F" w:rsidP="00EF4240">
      <w:pPr>
        <w:rPr>
          <w:rFonts w:eastAsia="MS Mincho"/>
        </w:rPr>
      </w:pPr>
    </w:p>
    <w:p w14:paraId="67077919" w14:textId="77777777" w:rsidR="00FB146F" w:rsidRPr="00037E1A" w:rsidRDefault="00FB146F" w:rsidP="00EF4240">
      <w:pPr>
        <w:rPr>
          <w:rFonts w:eastAsia="MS Mincho"/>
        </w:rPr>
      </w:pPr>
    </w:p>
    <w:p w14:paraId="19CEC7D2" w14:textId="77777777" w:rsidR="00FB146F" w:rsidRPr="00037E1A" w:rsidRDefault="00FB146F" w:rsidP="00EF4240">
      <w:pPr>
        <w:rPr>
          <w:rFonts w:eastAsia="MS Mincho"/>
        </w:rPr>
      </w:pPr>
    </w:p>
    <w:p w14:paraId="6D64544E" w14:textId="77777777" w:rsidR="00FB146F" w:rsidRPr="00037E1A" w:rsidRDefault="00FB146F" w:rsidP="00EF4240">
      <w:pPr>
        <w:rPr>
          <w:rFonts w:eastAsia="MS Mincho"/>
        </w:rPr>
      </w:pPr>
    </w:p>
    <w:p w14:paraId="3C2384FD" w14:textId="77777777" w:rsidR="00FB146F" w:rsidRPr="00037E1A" w:rsidRDefault="00FB146F" w:rsidP="00EF4240">
      <w:pPr>
        <w:rPr>
          <w:rFonts w:eastAsia="MS Mincho"/>
        </w:rPr>
      </w:pPr>
    </w:p>
    <w:p w14:paraId="6FFD4846" w14:textId="77777777" w:rsidR="00FB146F" w:rsidRPr="00037E1A" w:rsidRDefault="00FB146F" w:rsidP="00EF4240">
      <w:pPr>
        <w:rPr>
          <w:rFonts w:eastAsia="MS Mincho"/>
        </w:rPr>
      </w:pPr>
    </w:p>
    <w:p w14:paraId="1412E016" w14:textId="77777777" w:rsidR="00FB146F" w:rsidRPr="00037E1A" w:rsidRDefault="00FB146F" w:rsidP="00EF4240">
      <w:pPr>
        <w:rPr>
          <w:rFonts w:eastAsia="MS Mincho"/>
        </w:rPr>
      </w:pPr>
    </w:p>
    <w:p w14:paraId="22D1E691" w14:textId="77777777" w:rsidR="00FB146F" w:rsidRPr="00037E1A" w:rsidRDefault="00FB146F" w:rsidP="00EF4240">
      <w:pPr>
        <w:rPr>
          <w:rFonts w:eastAsia="MS Mincho"/>
        </w:rPr>
      </w:pPr>
    </w:p>
    <w:p w14:paraId="7FDF5826" w14:textId="77777777" w:rsidR="00FB146F" w:rsidRPr="00037E1A" w:rsidRDefault="00FB146F" w:rsidP="00EF4240">
      <w:pPr>
        <w:rPr>
          <w:rFonts w:eastAsia="MS Mincho"/>
        </w:rPr>
      </w:pPr>
    </w:p>
    <w:p w14:paraId="2825113C" w14:textId="77777777" w:rsidR="00FB146F" w:rsidRPr="00037E1A" w:rsidRDefault="00FB146F" w:rsidP="00EF4240">
      <w:pPr>
        <w:rPr>
          <w:rFonts w:eastAsia="MS Mincho"/>
        </w:rPr>
      </w:pPr>
    </w:p>
    <w:p w14:paraId="3D198744" w14:textId="77777777" w:rsidR="00FB146F" w:rsidRPr="00037E1A" w:rsidRDefault="00FB146F" w:rsidP="00EF4240">
      <w:pPr>
        <w:rPr>
          <w:rFonts w:eastAsia="MS Mincho"/>
        </w:rPr>
      </w:pPr>
    </w:p>
    <w:p w14:paraId="65C9C8A9" w14:textId="77777777" w:rsidR="00FB146F" w:rsidRPr="00037E1A" w:rsidRDefault="00FB146F" w:rsidP="00EF4240">
      <w:pPr>
        <w:rPr>
          <w:rFonts w:eastAsia="MS Mincho"/>
        </w:rPr>
      </w:pPr>
    </w:p>
    <w:p w14:paraId="43611ACC" w14:textId="77777777" w:rsidR="00FB146F" w:rsidRPr="00037E1A" w:rsidRDefault="00FB146F" w:rsidP="00EF4240">
      <w:pPr>
        <w:rPr>
          <w:rFonts w:eastAsia="MS Mincho"/>
        </w:rPr>
      </w:pPr>
    </w:p>
    <w:p w14:paraId="6BA149EB" w14:textId="77777777" w:rsidR="00FB146F" w:rsidRPr="00037E1A" w:rsidRDefault="00FB146F" w:rsidP="00EF4240">
      <w:pPr>
        <w:rPr>
          <w:rFonts w:eastAsia="MS Mincho"/>
        </w:rPr>
      </w:pPr>
    </w:p>
    <w:p w14:paraId="2CB1C3AC" w14:textId="77777777" w:rsidR="00FB146F" w:rsidRPr="00037E1A" w:rsidRDefault="00FB146F" w:rsidP="00EF4240">
      <w:pPr>
        <w:rPr>
          <w:rFonts w:eastAsia="MS Mincho"/>
        </w:rPr>
      </w:pPr>
    </w:p>
    <w:p w14:paraId="5A2BEFE8" w14:textId="77777777" w:rsidR="00FB146F" w:rsidRPr="00EF4240" w:rsidRDefault="00FB146F" w:rsidP="00EF4240">
      <w:pPr>
        <w:rPr>
          <w:rFonts w:eastAsia="MS Mincho"/>
        </w:rPr>
      </w:pPr>
    </w:p>
    <w:p w14:paraId="1A5EBCF4" w14:textId="77777777" w:rsidR="00FB146F" w:rsidRPr="00EF4240" w:rsidRDefault="00FB146F" w:rsidP="00EF4240">
      <w:pPr>
        <w:rPr>
          <w:rFonts w:eastAsia="MS Mincho"/>
        </w:rPr>
      </w:pPr>
    </w:p>
    <w:p w14:paraId="36509428" w14:textId="77777777" w:rsidR="00FB146F" w:rsidRPr="00EF4240" w:rsidRDefault="00FB146F" w:rsidP="00EF4240">
      <w:pPr>
        <w:rPr>
          <w:rFonts w:eastAsia="MS Mincho"/>
        </w:rPr>
      </w:pPr>
    </w:p>
    <w:p w14:paraId="49AE8FA7" w14:textId="77777777" w:rsidR="00FB146F" w:rsidRPr="00EF4240" w:rsidRDefault="00FB146F" w:rsidP="00EF4240">
      <w:pPr>
        <w:rPr>
          <w:rFonts w:eastAsia="MS Mincho"/>
        </w:rPr>
      </w:pPr>
    </w:p>
    <w:p w14:paraId="7D034573" w14:textId="77777777" w:rsidR="00FB146F" w:rsidRPr="00EF4240" w:rsidRDefault="00FB146F" w:rsidP="00EF4240">
      <w:pPr>
        <w:rPr>
          <w:rFonts w:eastAsia="MS Mincho"/>
        </w:rPr>
      </w:pPr>
    </w:p>
    <w:p w14:paraId="4FDC2259" w14:textId="77777777" w:rsidR="00FB146F" w:rsidRPr="00EF4240" w:rsidRDefault="00FB146F" w:rsidP="00EF4240">
      <w:pPr>
        <w:rPr>
          <w:rFonts w:eastAsia="MS Mincho"/>
        </w:rPr>
      </w:pPr>
    </w:p>
    <w:p w14:paraId="17F30BD5" w14:textId="77777777" w:rsidR="00FB146F" w:rsidRPr="00EF4240" w:rsidRDefault="00FB146F" w:rsidP="00EF4240">
      <w:pPr>
        <w:rPr>
          <w:rFonts w:eastAsia="MS Mincho"/>
        </w:rPr>
      </w:pPr>
    </w:p>
    <w:p w14:paraId="4F2E2668" w14:textId="77777777" w:rsidR="00FB146F" w:rsidRPr="00EF4240" w:rsidRDefault="00FB146F" w:rsidP="00EF4240">
      <w:pPr>
        <w:rPr>
          <w:rFonts w:eastAsia="MS Mincho"/>
        </w:rPr>
      </w:pPr>
    </w:p>
    <w:p w14:paraId="4147A115" w14:textId="77777777" w:rsidR="00037E1A" w:rsidRPr="00037E1A" w:rsidRDefault="00037E1A" w:rsidP="00EF4240">
      <w:pPr>
        <w:rPr>
          <w:rFonts w:eastAsia="MS Mincho"/>
        </w:rPr>
      </w:pPr>
    </w:p>
    <w:p w14:paraId="637D8080" w14:textId="77777777" w:rsidR="00037E1A" w:rsidRPr="00037E1A" w:rsidRDefault="00037E1A" w:rsidP="00EF4240">
      <w:pPr>
        <w:rPr>
          <w:rFonts w:eastAsia="MS Mincho"/>
        </w:rPr>
      </w:pPr>
    </w:p>
    <w:p w14:paraId="6DE109B1" w14:textId="77777777" w:rsidR="00037E1A" w:rsidRPr="00037E1A" w:rsidRDefault="00037E1A" w:rsidP="00EF4240">
      <w:pPr>
        <w:rPr>
          <w:rFonts w:eastAsia="MS Mincho"/>
        </w:rPr>
      </w:pPr>
    </w:p>
    <w:p w14:paraId="350AA2A0" w14:textId="11F80AA5" w:rsidR="00037E1A" w:rsidRDefault="00037E1A" w:rsidP="00037E1A">
      <w:pPr>
        <w:rPr>
          <w:rFonts w:eastAsia="MS Mincho"/>
        </w:rPr>
      </w:pPr>
    </w:p>
    <w:p w14:paraId="73BD1855" w14:textId="2D42E01B" w:rsidR="00037E1A" w:rsidRDefault="00037E1A" w:rsidP="00037E1A">
      <w:pPr>
        <w:rPr>
          <w:rFonts w:eastAsia="MS Mincho"/>
        </w:rPr>
      </w:pPr>
    </w:p>
    <w:p w14:paraId="799C2A72" w14:textId="399A356F" w:rsidR="00037E1A" w:rsidRDefault="00037E1A" w:rsidP="00037E1A">
      <w:pPr>
        <w:rPr>
          <w:rFonts w:eastAsia="MS Mincho"/>
        </w:rPr>
      </w:pPr>
    </w:p>
    <w:p w14:paraId="6C00C421" w14:textId="5DE32AF3" w:rsidR="00037E1A" w:rsidRDefault="00037E1A" w:rsidP="00037E1A">
      <w:pPr>
        <w:rPr>
          <w:rFonts w:eastAsia="MS Mincho"/>
        </w:rPr>
      </w:pPr>
    </w:p>
    <w:p w14:paraId="6EF3831E" w14:textId="308981D1" w:rsidR="00B462E5" w:rsidRDefault="00B462E5" w:rsidP="00037E1A">
      <w:pPr>
        <w:rPr>
          <w:rFonts w:eastAsia="MS Mincho"/>
        </w:rPr>
      </w:pPr>
    </w:p>
    <w:p w14:paraId="26460C37" w14:textId="684F52ED" w:rsidR="00B462E5" w:rsidRDefault="00B462E5" w:rsidP="00037E1A">
      <w:pPr>
        <w:rPr>
          <w:rFonts w:eastAsia="MS Mincho"/>
        </w:rPr>
      </w:pPr>
    </w:p>
    <w:p w14:paraId="462D29BC" w14:textId="4DA6F0C1" w:rsidR="00B462E5" w:rsidRDefault="00B462E5" w:rsidP="00037E1A">
      <w:pPr>
        <w:rPr>
          <w:rFonts w:eastAsia="MS Mincho"/>
        </w:rPr>
      </w:pPr>
    </w:p>
    <w:p w14:paraId="186F05B1" w14:textId="763A0827" w:rsidR="00B462E5" w:rsidRDefault="00B462E5" w:rsidP="00037E1A">
      <w:pPr>
        <w:rPr>
          <w:rFonts w:eastAsia="MS Mincho"/>
        </w:rPr>
      </w:pPr>
    </w:p>
    <w:p w14:paraId="2B57AA7E" w14:textId="77777777" w:rsidR="00B462E5" w:rsidRDefault="00B462E5" w:rsidP="00037E1A">
      <w:pPr>
        <w:rPr>
          <w:rFonts w:eastAsia="MS Mincho"/>
        </w:rPr>
      </w:pPr>
    </w:p>
    <w:p w14:paraId="47F7A33F" w14:textId="375C3E94" w:rsidR="00037E1A" w:rsidRDefault="00037E1A" w:rsidP="00037E1A">
      <w:pPr>
        <w:rPr>
          <w:rFonts w:eastAsia="MS Mincho"/>
        </w:rPr>
      </w:pPr>
    </w:p>
    <w:p w14:paraId="68D9825D" w14:textId="77777777" w:rsidR="00037E1A" w:rsidRPr="00037E1A" w:rsidRDefault="00037E1A" w:rsidP="00EF4240">
      <w:pPr>
        <w:rPr>
          <w:rFonts w:eastAsia="MS Mincho"/>
        </w:rPr>
      </w:pPr>
    </w:p>
    <w:p w14:paraId="075FDC07" w14:textId="45890827" w:rsidR="00AB481D" w:rsidRPr="00B36394"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Toc8381309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4053D243" w14:textId="77777777" w:rsidR="00B462E5" w:rsidRPr="00C25E67" w:rsidRDefault="00B462E5" w:rsidP="00B462E5">
      <w:pPr>
        <w:keepNext/>
        <w:tabs>
          <w:tab w:val="left" w:pos="6424"/>
        </w:tabs>
        <w:spacing w:before="240" w:after="120"/>
        <w:ind w:left="792" w:hanging="360"/>
        <w:jc w:val="both"/>
        <w:outlineLvl w:val="0"/>
        <w:rPr>
          <w:rFonts w:eastAsia="MS Mincho"/>
          <w:bCs/>
          <w:kern w:val="32"/>
          <w:lang w:eastAsia="x-none"/>
        </w:rPr>
      </w:pPr>
      <w:bookmarkStart w:id="278" w:name="_Toc48215336"/>
      <w:bookmarkStart w:id="279" w:name="_Toc83813095"/>
      <w:r w:rsidRPr="00C25E67">
        <w:rPr>
          <w:rFonts w:eastAsia="MS Mincho"/>
          <w:bCs/>
          <w:kern w:val="32"/>
          <w:lang w:eastAsia="x-none"/>
        </w:rPr>
        <w:t>Проект договора представлен в отдельном файле «Проект договора»</w:t>
      </w:r>
      <w:bookmarkEnd w:id="278"/>
      <w:bookmarkEnd w:id="279"/>
    </w:p>
    <w:p w14:paraId="47EBE02D" w14:textId="51D1D264" w:rsidR="00037E1A" w:rsidRDefault="00037E1A" w:rsidP="00AB481D">
      <w:pPr>
        <w:pStyle w:val="1"/>
        <w:keepLines w:val="0"/>
        <w:tabs>
          <w:tab w:val="left" w:pos="6424"/>
        </w:tabs>
        <w:spacing w:before="240" w:after="120"/>
        <w:ind w:left="792" w:hanging="360"/>
        <w:jc w:val="both"/>
        <w:rPr>
          <w:rFonts w:ascii="Times New Roman" w:eastAsia="MS Mincho" w:hAnsi="Times New Roman"/>
          <w:bCs w:val="0"/>
          <w:i/>
          <w:color w:val="FF0000"/>
          <w:sz w:val="24"/>
          <w:szCs w:val="24"/>
          <w:lang w:eastAsia="x-none"/>
        </w:rPr>
      </w:pPr>
    </w:p>
    <w:p w14:paraId="79813153" w14:textId="6C4E25AD" w:rsidR="00037E1A" w:rsidRDefault="00037E1A" w:rsidP="00037E1A">
      <w:pPr>
        <w:rPr>
          <w:rFonts w:eastAsia="MS Mincho"/>
          <w:lang w:eastAsia="x-none"/>
        </w:rPr>
      </w:pPr>
    </w:p>
    <w:p w14:paraId="0D0846AD" w14:textId="118C12D2" w:rsidR="00037E1A" w:rsidRDefault="00037E1A" w:rsidP="00037E1A">
      <w:pPr>
        <w:rPr>
          <w:rFonts w:eastAsia="MS Mincho"/>
          <w:lang w:eastAsia="x-none"/>
        </w:rPr>
      </w:pPr>
    </w:p>
    <w:p w14:paraId="45BAD011" w14:textId="2ACCE47C" w:rsidR="00037E1A" w:rsidRDefault="00037E1A" w:rsidP="00037E1A">
      <w:pPr>
        <w:rPr>
          <w:rFonts w:eastAsia="MS Mincho"/>
          <w:lang w:eastAsia="x-none"/>
        </w:rPr>
      </w:pPr>
    </w:p>
    <w:p w14:paraId="11662764" w14:textId="1701DF9A" w:rsidR="00037E1A" w:rsidRDefault="00037E1A" w:rsidP="00037E1A">
      <w:pPr>
        <w:rPr>
          <w:rFonts w:eastAsia="MS Mincho"/>
          <w:lang w:eastAsia="x-none"/>
        </w:rPr>
      </w:pPr>
    </w:p>
    <w:p w14:paraId="3DEBDA3B" w14:textId="1C1FE79F" w:rsidR="00037E1A" w:rsidRDefault="00037E1A" w:rsidP="00037E1A">
      <w:pPr>
        <w:rPr>
          <w:rFonts w:eastAsia="MS Mincho"/>
          <w:lang w:eastAsia="x-none"/>
        </w:rPr>
      </w:pPr>
    </w:p>
    <w:p w14:paraId="0F057E9B" w14:textId="60D6AA7E" w:rsidR="00037E1A" w:rsidRDefault="00037E1A" w:rsidP="00037E1A">
      <w:pPr>
        <w:rPr>
          <w:rFonts w:eastAsia="MS Mincho"/>
          <w:lang w:eastAsia="x-none"/>
        </w:rPr>
      </w:pPr>
    </w:p>
    <w:p w14:paraId="265787BB" w14:textId="06FED040" w:rsidR="00037E1A" w:rsidRDefault="00037E1A" w:rsidP="00037E1A">
      <w:pPr>
        <w:rPr>
          <w:rFonts w:eastAsia="MS Mincho"/>
          <w:lang w:eastAsia="x-none"/>
        </w:rPr>
      </w:pPr>
    </w:p>
    <w:p w14:paraId="7887ED61" w14:textId="11AAA30B" w:rsidR="00037E1A" w:rsidRDefault="00037E1A" w:rsidP="00037E1A">
      <w:pPr>
        <w:rPr>
          <w:rFonts w:eastAsia="MS Mincho"/>
          <w:lang w:eastAsia="x-none"/>
        </w:rPr>
      </w:pPr>
    </w:p>
    <w:p w14:paraId="5A3D99C3" w14:textId="0840B399" w:rsidR="00037E1A" w:rsidRDefault="00037E1A" w:rsidP="00037E1A">
      <w:pPr>
        <w:rPr>
          <w:rFonts w:eastAsia="MS Mincho"/>
          <w:lang w:eastAsia="x-none"/>
        </w:rPr>
      </w:pPr>
    </w:p>
    <w:p w14:paraId="35369B52" w14:textId="0AF16F1C" w:rsidR="00037E1A" w:rsidRDefault="00037E1A" w:rsidP="00037E1A">
      <w:pPr>
        <w:rPr>
          <w:rFonts w:eastAsia="MS Mincho"/>
          <w:lang w:eastAsia="x-none"/>
        </w:rPr>
      </w:pPr>
    </w:p>
    <w:p w14:paraId="6B40423C" w14:textId="1B39F96D" w:rsidR="00037E1A" w:rsidRDefault="00037E1A" w:rsidP="00037E1A">
      <w:pPr>
        <w:rPr>
          <w:rFonts w:eastAsia="MS Mincho"/>
          <w:lang w:eastAsia="x-none"/>
        </w:rPr>
      </w:pPr>
    </w:p>
    <w:p w14:paraId="1A22875E" w14:textId="39AFE08A" w:rsidR="00037E1A" w:rsidRDefault="00037E1A" w:rsidP="00037E1A">
      <w:pPr>
        <w:rPr>
          <w:rFonts w:eastAsia="MS Mincho"/>
          <w:lang w:eastAsia="x-none"/>
        </w:rPr>
      </w:pPr>
    </w:p>
    <w:p w14:paraId="2B45DB3C" w14:textId="31F8631E" w:rsidR="00037E1A" w:rsidRDefault="00037E1A" w:rsidP="00037E1A">
      <w:pPr>
        <w:rPr>
          <w:rFonts w:eastAsia="MS Mincho"/>
          <w:lang w:eastAsia="x-none"/>
        </w:rPr>
      </w:pPr>
    </w:p>
    <w:p w14:paraId="20FF32F8" w14:textId="795308FD" w:rsidR="00037E1A" w:rsidRDefault="00037E1A" w:rsidP="00037E1A">
      <w:pPr>
        <w:rPr>
          <w:rFonts w:eastAsia="MS Mincho"/>
          <w:lang w:eastAsia="x-none"/>
        </w:rPr>
      </w:pPr>
    </w:p>
    <w:p w14:paraId="018CDB42" w14:textId="13C42482" w:rsidR="00037E1A" w:rsidRDefault="00037E1A" w:rsidP="00037E1A">
      <w:pPr>
        <w:rPr>
          <w:rFonts w:eastAsia="MS Mincho"/>
          <w:lang w:eastAsia="x-none"/>
        </w:rPr>
      </w:pPr>
    </w:p>
    <w:p w14:paraId="66B9452D" w14:textId="6C9FAC4B" w:rsidR="00037E1A" w:rsidRDefault="00037E1A" w:rsidP="00037E1A">
      <w:pPr>
        <w:rPr>
          <w:rFonts w:eastAsia="MS Mincho"/>
          <w:lang w:eastAsia="x-none"/>
        </w:rPr>
      </w:pPr>
    </w:p>
    <w:p w14:paraId="44A1B2C8" w14:textId="0A546E1D" w:rsidR="00037E1A" w:rsidRDefault="00037E1A" w:rsidP="00037E1A">
      <w:pPr>
        <w:rPr>
          <w:rFonts w:eastAsia="MS Mincho"/>
          <w:lang w:eastAsia="x-none"/>
        </w:rPr>
      </w:pPr>
    </w:p>
    <w:p w14:paraId="6410FEA3" w14:textId="7B05A494" w:rsidR="00037E1A" w:rsidRDefault="00037E1A" w:rsidP="00037E1A">
      <w:pPr>
        <w:rPr>
          <w:rFonts w:eastAsia="MS Mincho"/>
          <w:lang w:eastAsia="x-none"/>
        </w:rPr>
      </w:pPr>
    </w:p>
    <w:p w14:paraId="2287BB27" w14:textId="4C238489" w:rsidR="00037E1A" w:rsidRDefault="00037E1A" w:rsidP="00037E1A">
      <w:pPr>
        <w:rPr>
          <w:rFonts w:eastAsia="MS Mincho"/>
          <w:lang w:eastAsia="x-none"/>
        </w:rPr>
      </w:pPr>
    </w:p>
    <w:p w14:paraId="09A04C8C" w14:textId="65A542FD" w:rsidR="00037E1A" w:rsidRDefault="00037E1A" w:rsidP="00037E1A">
      <w:pPr>
        <w:rPr>
          <w:rFonts w:eastAsia="MS Mincho"/>
          <w:lang w:eastAsia="x-none"/>
        </w:rPr>
      </w:pPr>
    </w:p>
    <w:p w14:paraId="1007E397" w14:textId="19B2DF1D" w:rsidR="00037E1A" w:rsidRDefault="00037E1A" w:rsidP="00037E1A">
      <w:pPr>
        <w:rPr>
          <w:rFonts w:eastAsia="MS Mincho"/>
          <w:lang w:eastAsia="x-none"/>
        </w:rPr>
      </w:pPr>
    </w:p>
    <w:p w14:paraId="7E262B68" w14:textId="195C26C0" w:rsidR="00037E1A" w:rsidRDefault="00037E1A" w:rsidP="00037E1A">
      <w:pPr>
        <w:rPr>
          <w:rFonts w:eastAsia="MS Mincho"/>
          <w:lang w:eastAsia="x-none"/>
        </w:rPr>
      </w:pPr>
    </w:p>
    <w:p w14:paraId="7F4751DD" w14:textId="6E1C7B60" w:rsidR="00037E1A" w:rsidRDefault="00037E1A" w:rsidP="00037E1A">
      <w:pPr>
        <w:rPr>
          <w:rFonts w:eastAsia="MS Mincho"/>
          <w:lang w:eastAsia="x-none"/>
        </w:rPr>
      </w:pPr>
    </w:p>
    <w:p w14:paraId="55B607E3" w14:textId="43596C9A" w:rsidR="00037E1A" w:rsidRDefault="00037E1A" w:rsidP="00037E1A">
      <w:pPr>
        <w:rPr>
          <w:rFonts w:eastAsia="MS Mincho"/>
          <w:lang w:eastAsia="x-none"/>
        </w:rPr>
      </w:pPr>
    </w:p>
    <w:p w14:paraId="58A82151" w14:textId="4513044E" w:rsidR="00037E1A" w:rsidRDefault="00037E1A" w:rsidP="00037E1A">
      <w:pPr>
        <w:rPr>
          <w:rFonts w:eastAsia="MS Mincho"/>
          <w:lang w:eastAsia="x-none"/>
        </w:rPr>
      </w:pPr>
    </w:p>
    <w:p w14:paraId="0599030D" w14:textId="5A16AD9D" w:rsidR="00037E1A" w:rsidRDefault="00037E1A" w:rsidP="00037E1A">
      <w:pPr>
        <w:rPr>
          <w:rFonts w:eastAsia="MS Mincho"/>
          <w:lang w:eastAsia="x-none"/>
        </w:rPr>
      </w:pPr>
    </w:p>
    <w:p w14:paraId="330F3A1A" w14:textId="6A34B7A8" w:rsidR="00037E1A" w:rsidRDefault="00037E1A" w:rsidP="00037E1A">
      <w:pPr>
        <w:rPr>
          <w:rFonts w:eastAsia="MS Mincho"/>
          <w:lang w:eastAsia="x-none"/>
        </w:rPr>
      </w:pPr>
    </w:p>
    <w:p w14:paraId="03769B6D" w14:textId="78354D95" w:rsidR="00037E1A" w:rsidRDefault="00037E1A" w:rsidP="00037E1A">
      <w:pPr>
        <w:rPr>
          <w:rFonts w:eastAsia="MS Mincho"/>
          <w:lang w:eastAsia="x-none"/>
        </w:rPr>
      </w:pPr>
    </w:p>
    <w:p w14:paraId="2FEE34AE" w14:textId="6067D23F" w:rsidR="00037E1A" w:rsidRDefault="00037E1A" w:rsidP="00037E1A">
      <w:pPr>
        <w:rPr>
          <w:rFonts w:eastAsia="MS Mincho"/>
          <w:lang w:eastAsia="x-none"/>
        </w:rPr>
      </w:pPr>
    </w:p>
    <w:p w14:paraId="09F9AF54" w14:textId="4AC7E755" w:rsidR="00037E1A" w:rsidRDefault="00037E1A" w:rsidP="00037E1A">
      <w:pPr>
        <w:rPr>
          <w:rFonts w:eastAsia="MS Mincho"/>
          <w:lang w:eastAsia="x-none"/>
        </w:rPr>
      </w:pPr>
    </w:p>
    <w:p w14:paraId="72027C18" w14:textId="645FAB37" w:rsidR="00037E1A" w:rsidRDefault="00037E1A" w:rsidP="00037E1A">
      <w:pPr>
        <w:rPr>
          <w:rFonts w:eastAsia="MS Mincho"/>
          <w:lang w:eastAsia="x-none"/>
        </w:rPr>
      </w:pPr>
    </w:p>
    <w:p w14:paraId="4538389E" w14:textId="18E0E4DC" w:rsidR="00037E1A" w:rsidRDefault="00037E1A" w:rsidP="00037E1A">
      <w:pPr>
        <w:rPr>
          <w:rFonts w:eastAsia="MS Mincho"/>
          <w:lang w:eastAsia="x-none"/>
        </w:rPr>
      </w:pPr>
    </w:p>
    <w:p w14:paraId="06B88F23" w14:textId="7157E291" w:rsidR="00037E1A" w:rsidRDefault="00037E1A" w:rsidP="00037E1A">
      <w:pPr>
        <w:rPr>
          <w:rFonts w:eastAsia="MS Mincho"/>
          <w:lang w:eastAsia="x-none"/>
        </w:rPr>
      </w:pPr>
    </w:p>
    <w:p w14:paraId="539BBF00" w14:textId="18FB3340" w:rsidR="00037E1A" w:rsidRDefault="00037E1A" w:rsidP="00037E1A">
      <w:pPr>
        <w:rPr>
          <w:rFonts w:eastAsia="MS Mincho"/>
          <w:lang w:eastAsia="x-none"/>
        </w:rPr>
      </w:pPr>
    </w:p>
    <w:p w14:paraId="77E9E654" w14:textId="278AEE7B" w:rsidR="00037E1A" w:rsidRDefault="00037E1A" w:rsidP="00037E1A">
      <w:pPr>
        <w:rPr>
          <w:rFonts w:eastAsia="MS Mincho"/>
          <w:lang w:eastAsia="x-none"/>
        </w:rPr>
      </w:pPr>
    </w:p>
    <w:p w14:paraId="17EB9CF5" w14:textId="44F1264A" w:rsidR="00037E1A" w:rsidRDefault="00037E1A" w:rsidP="00037E1A">
      <w:pPr>
        <w:rPr>
          <w:rFonts w:eastAsia="MS Mincho"/>
          <w:lang w:eastAsia="x-none"/>
        </w:rPr>
      </w:pPr>
    </w:p>
    <w:p w14:paraId="7256C311" w14:textId="26DCFE34" w:rsidR="00037E1A" w:rsidRDefault="00037E1A" w:rsidP="00037E1A">
      <w:pPr>
        <w:rPr>
          <w:rFonts w:eastAsia="MS Mincho"/>
          <w:lang w:eastAsia="x-none"/>
        </w:rPr>
      </w:pPr>
    </w:p>
    <w:p w14:paraId="0710D89A" w14:textId="3CA67869" w:rsidR="00037E1A" w:rsidRDefault="00037E1A" w:rsidP="00037E1A">
      <w:pPr>
        <w:rPr>
          <w:rFonts w:eastAsia="MS Mincho"/>
          <w:lang w:eastAsia="x-none"/>
        </w:rPr>
      </w:pPr>
    </w:p>
    <w:p w14:paraId="5966284A" w14:textId="27B695F3" w:rsidR="00037E1A" w:rsidRDefault="00037E1A" w:rsidP="00037E1A">
      <w:pPr>
        <w:rPr>
          <w:rFonts w:eastAsia="MS Mincho"/>
          <w:lang w:eastAsia="x-none"/>
        </w:rPr>
      </w:pPr>
    </w:p>
    <w:p w14:paraId="22A340B4" w14:textId="54FDC3FF" w:rsidR="00037E1A" w:rsidRDefault="00037E1A" w:rsidP="00037E1A">
      <w:pPr>
        <w:rPr>
          <w:rFonts w:eastAsia="MS Mincho"/>
          <w:lang w:eastAsia="x-none"/>
        </w:rPr>
      </w:pPr>
    </w:p>
    <w:p w14:paraId="2654E1B5" w14:textId="006ABB35" w:rsidR="00037E1A" w:rsidRDefault="00037E1A" w:rsidP="00037E1A">
      <w:pPr>
        <w:rPr>
          <w:rFonts w:eastAsia="MS Mincho"/>
          <w:lang w:eastAsia="x-none"/>
        </w:rPr>
      </w:pPr>
    </w:p>
    <w:p w14:paraId="199C7F34" w14:textId="1ABF270D" w:rsidR="00037E1A" w:rsidRDefault="00037E1A" w:rsidP="00037E1A">
      <w:pPr>
        <w:rPr>
          <w:rFonts w:eastAsia="MS Mincho"/>
          <w:lang w:eastAsia="x-none"/>
        </w:rPr>
      </w:pPr>
    </w:p>
    <w:p w14:paraId="3249EEA5" w14:textId="77777777" w:rsidR="00037E1A" w:rsidRPr="00EF4240" w:rsidRDefault="00037E1A" w:rsidP="00EF4240">
      <w:pPr>
        <w:rPr>
          <w:rFonts w:eastAsia="MS Mincho"/>
          <w:b/>
          <w:lang w:eastAsia="x-none"/>
        </w:rPr>
      </w:pPr>
    </w:p>
    <w:p w14:paraId="6044CBB1" w14:textId="77777777" w:rsidR="00037E1A" w:rsidRPr="00EF4240" w:rsidRDefault="00037E1A" w:rsidP="00EF4240">
      <w:pPr>
        <w:rPr>
          <w:rFonts w:eastAsia="MS Mincho"/>
        </w:rPr>
      </w:pPr>
    </w:p>
    <w:p w14:paraId="0D30FFB4" w14:textId="1F1689DF" w:rsidR="00037E1A" w:rsidRDefault="00037E1A" w:rsidP="00037E1A">
      <w:pPr>
        <w:rPr>
          <w:rFonts w:eastAsia="MS Mincho"/>
          <w:lang w:eastAsia="x-none"/>
        </w:rPr>
      </w:pPr>
    </w:p>
    <w:p w14:paraId="3EB3E9C8" w14:textId="77777777" w:rsidR="00037E1A" w:rsidRPr="00EF4240" w:rsidRDefault="00037E1A" w:rsidP="00EF4240">
      <w:pPr>
        <w:rPr>
          <w:rFonts w:eastAsia="MS Mincho"/>
          <w:lang w:eastAsia="x-none"/>
        </w:rPr>
      </w:pPr>
    </w:p>
    <w:p w14:paraId="5343D120" w14:textId="7FE64E8A" w:rsidR="00AB481D" w:rsidRDefault="00AB481D" w:rsidP="00AB481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I._КРИТЕРИИ"/>
      <w:bookmarkStart w:id="281" w:name="_Toc54336133"/>
      <w:bookmarkStart w:id="282" w:name="_Toc83813096"/>
      <w:bookmarkStart w:id="283" w:name="_Toc381613567"/>
      <w:bookmarkEnd w:id="280"/>
      <w:r w:rsidRPr="00733E33">
        <w:rPr>
          <w:rFonts w:ascii="Times New Roman" w:eastAsia="MS Mincho" w:hAnsi="Times New Roman"/>
          <w:color w:val="17365D"/>
          <w:kern w:val="32"/>
          <w:szCs w:val="24"/>
          <w:lang w:val="x-none" w:eastAsia="x-none"/>
        </w:rPr>
        <w:lastRenderedPageBreak/>
        <w:t>РАЗДЕЛ V</w:t>
      </w:r>
      <w:r w:rsidRPr="00AA0583">
        <w:rPr>
          <w:rFonts w:ascii="Times New Roman" w:eastAsia="MS Mincho" w:hAnsi="Times New Roman"/>
          <w:color w:val="17365D"/>
          <w:kern w:val="32"/>
          <w:szCs w:val="24"/>
          <w:lang w:val="x-none" w:eastAsia="x-none"/>
        </w:rPr>
        <w:t>I</w:t>
      </w:r>
      <w:r w:rsidRPr="00733E33">
        <w:rPr>
          <w:rFonts w:ascii="Times New Roman" w:eastAsia="MS Mincho" w:hAnsi="Times New Roman"/>
          <w:color w:val="17365D"/>
          <w:kern w:val="32"/>
          <w:szCs w:val="24"/>
          <w:lang w:val="x-none" w:eastAsia="x-none"/>
        </w:rPr>
        <w:t xml:space="preserve">. </w:t>
      </w:r>
      <w:r w:rsidRPr="00AA0583">
        <w:rPr>
          <w:rFonts w:ascii="Times New Roman" w:eastAsia="MS Mincho" w:hAnsi="Times New Roman"/>
          <w:color w:val="17365D"/>
          <w:kern w:val="32"/>
          <w:szCs w:val="24"/>
          <w:lang w:val="x-none" w:eastAsia="x-none"/>
        </w:rPr>
        <w:t>КРИТЕРИИ И ПОРЯДОК ОЦЕНКИ ЗАЯВОК</w:t>
      </w:r>
      <w:bookmarkEnd w:id="281"/>
      <w:bookmarkEnd w:id="282"/>
    </w:p>
    <w:p w14:paraId="6BBA98C1" w14:textId="77777777" w:rsidR="00AB481D" w:rsidRPr="00252BA7" w:rsidRDefault="00AB481D" w:rsidP="00AB481D">
      <w:pPr>
        <w:pStyle w:val="a"/>
        <w:tabs>
          <w:tab w:val="left" w:pos="426"/>
        </w:tabs>
        <w:ind w:firstLine="0"/>
        <w:jc w:val="center"/>
        <w:rPr>
          <w:b/>
          <w:sz w:val="24"/>
        </w:rPr>
      </w:pPr>
      <w:bookmarkStart w:id="284" w:name="_Toc53765301"/>
      <w:r w:rsidRPr="00252BA7">
        <w:rPr>
          <w:b/>
          <w:sz w:val="24"/>
        </w:rPr>
        <w:t>Общий порядок</w:t>
      </w:r>
      <w:bookmarkEnd w:id="284"/>
    </w:p>
    <w:p w14:paraId="1C7A9786" w14:textId="77777777" w:rsidR="00994C98" w:rsidRDefault="00994C98" w:rsidP="00994C98">
      <w:pPr>
        <w:pStyle w:val="a5"/>
        <w:widowControl w:val="0"/>
        <w:ind w:left="0" w:firstLine="709"/>
        <w:jc w:val="both"/>
      </w:pPr>
      <w:r>
        <w:t>Закупочная комиссия</w:t>
      </w:r>
      <w:r w:rsidRPr="00665CB9">
        <w:t xml:space="preserve"> осуществляет оценку и сопоставление заявок согласно системе балльной оценки заявок, определенной в настоящем пункте документации.</w:t>
      </w:r>
    </w:p>
    <w:p w14:paraId="410D64C0" w14:textId="77777777" w:rsidR="0073490B" w:rsidRDefault="0073490B" w:rsidP="0073490B">
      <w:pPr>
        <w:widowControl w:val="0"/>
        <w:ind w:firstLine="709"/>
        <w:contextualSpacing/>
        <w:jc w:val="both"/>
      </w:pPr>
      <w:r w:rsidRPr="00DB2F3B">
        <w:t>Сведения и документы, представленные для оценки и сопоставления в составе заявки участника, на стороне которого выступает несколько юридических лиц (несколько индивидуальных предпринимателей либо несколько физических лиц), оцениваются Закупочной комиссией Заказчика в совокупности</w:t>
      </w:r>
      <w:r>
        <w:t>.</w:t>
      </w:r>
    </w:p>
    <w:p w14:paraId="2613B836" w14:textId="17D88548" w:rsidR="00994C98" w:rsidRDefault="00994C98" w:rsidP="00994C98">
      <w:pPr>
        <w:pStyle w:val="a5"/>
        <w:widowControl w:val="0"/>
        <w:ind w:left="0" w:firstLine="709"/>
        <w:jc w:val="both"/>
      </w:pPr>
      <w:r w:rsidRPr="00665CB9">
        <w:t>Оценка и сопоставление заявок осуществляется с использованием следующих критериев оценки заявок:</w:t>
      </w:r>
    </w:p>
    <w:p w14:paraId="64C2B45B" w14:textId="77777777" w:rsidR="00994C98" w:rsidRDefault="00994C98" w:rsidP="00994C98">
      <w:pPr>
        <w:pStyle w:val="a5"/>
        <w:widowControl w:val="0"/>
        <w:ind w:left="0" w:firstLine="709"/>
        <w:jc w:val="both"/>
        <w:rPr>
          <w:b/>
          <w:i/>
          <w:color w:val="FF0000"/>
          <w:u w:val="single"/>
        </w:rPr>
      </w:pPr>
    </w:p>
    <w:tbl>
      <w:tblPr>
        <w:tblStyle w:val="ad"/>
        <w:tblW w:w="0" w:type="auto"/>
        <w:tblLook w:val="04A0" w:firstRow="1" w:lastRow="0" w:firstColumn="1" w:lastColumn="0" w:noHBand="0" w:noVBand="1"/>
      </w:tblPr>
      <w:tblGrid>
        <w:gridCol w:w="562"/>
        <w:gridCol w:w="5245"/>
        <w:gridCol w:w="4389"/>
      </w:tblGrid>
      <w:tr w:rsidR="00994C98" w14:paraId="691AB714" w14:textId="77777777" w:rsidTr="00994C98">
        <w:tc>
          <w:tcPr>
            <w:tcW w:w="562" w:type="dxa"/>
          </w:tcPr>
          <w:p w14:paraId="1C8E010B" w14:textId="77777777" w:rsidR="00994C98" w:rsidRDefault="00994C98" w:rsidP="00FD33C0">
            <w:pPr>
              <w:suppressLineNumbers/>
              <w:tabs>
                <w:tab w:val="left" w:pos="1276"/>
                <w:tab w:val="left" w:pos="1418"/>
                <w:tab w:val="left" w:pos="1560"/>
              </w:tabs>
              <w:suppressAutoHyphens/>
              <w:rPr>
                <w:b/>
              </w:rPr>
            </w:pPr>
            <w:r>
              <w:rPr>
                <w:b/>
              </w:rPr>
              <w:t>№</w:t>
            </w:r>
          </w:p>
        </w:tc>
        <w:tc>
          <w:tcPr>
            <w:tcW w:w="5245" w:type="dxa"/>
          </w:tcPr>
          <w:p w14:paraId="0ECAD1C0" w14:textId="77777777" w:rsidR="00994C98" w:rsidRDefault="00994C98" w:rsidP="00FD33C0">
            <w:pPr>
              <w:suppressLineNumbers/>
              <w:tabs>
                <w:tab w:val="left" w:pos="1276"/>
                <w:tab w:val="left" w:pos="1418"/>
                <w:tab w:val="left" w:pos="1560"/>
              </w:tabs>
              <w:suppressAutoHyphens/>
              <w:rPr>
                <w:b/>
              </w:rPr>
            </w:pPr>
            <w:r>
              <w:rPr>
                <w:b/>
              </w:rPr>
              <w:t>Наименование критерия оценки</w:t>
            </w:r>
          </w:p>
        </w:tc>
        <w:tc>
          <w:tcPr>
            <w:tcW w:w="4389" w:type="dxa"/>
          </w:tcPr>
          <w:p w14:paraId="15DD628F" w14:textId="77777777" w:rsidR="00994C98" w:rsidRDefault="00994C98" w:rsidP="00FD33C0">
            <w:pPr>
              <w:suppressLineNumbers/>
              <w:tabs>
                <w:tab w:val="left" w:pos="1276"/>
                <w:tab w:val="left" w:pos="1418"/>
                <w:tab w:val="left" w:pos="1560"/>
              </w:tabs>
              <w:suppressAutoHyphens/>
              <w:rPr>
                <w:b/>
              </w:rPr>
            </w:pPr>
            <w:r>
              <w:rPr>
                <w:b/>
              </w:rPr>
              <w:t>Вес (значимость) критерия оценки, %</w:t>
            </w:r>
          </w:p>
        </w:tc>
      </w:tr>
      <w:tr w:rsidR="00994C98" w14:paraId="62EB02E1" w14:textId="77777777" w:rsidTr="00994C98">
        <w:tc>
          <w:tcPr>
            <w:tcW w:w="562" w:type="dxa"/>
          </w:tcPr>
          <w:p w14:paraId="0C3F624A" w14:textId="77777777" w:rsidR="00994C98" w:rsidRDefault="00994C98" w:rsidP="00994C98">
            <w:pPr>
              <w:suppressLineNumbers/>
              <w:tabs>
                <w:tab w:val="left" w:pos="1276"/>
                <w:tab w:val="left" w:pos="1418"/>
                <w:tab w:val="left" w:pos="1560"/>
              </w:tabs>
              <w:suppressAutoHyphens/>
              <w:rPr>
                <w:b/>
              </w:rPr>
            </w:pPr>
            <w:r>
              <w:rPr>
                <w:b/>
              </w:rPr>
              <w:t>1.</w:t>
            </w:r>
          </w:p>
        </w:tc>
        <w:tc>
          <w:tcPr>
            <w:tcW w:w="5245" w:type="dxa"/>
          </w:tcPr>
          <w:p w14:paraId="75CBA9B8" w14:textId="77777777" w:rsidR="00994C98" w:rsidRPr="00994C98" w:rsidRDefault="00994C98" w:rsidP="00994C98">
            <w:pPr>
              <w:rPr>
                <w:rFonts w:cs="Arial"/>
              </w:rPr>
            </w:pPr>
            <w:r w:rsidRPr="00994C98">
              <w:rPr>
                <w:rFonts w:cs="Arial"/>
              </w:rPr>
              <w:t>Величина коэффициента снижения цены</w:t>
            </w:r>
          </w:p>
          <w:p w14:paraId="76AA5C57" w14:textId="3D580BDB" w:rsidR="00994C98" w:rsidRPr="00581160" w:rsidRDefault="00994C98" w:rsidP="00994C98">
            <w:pPr>
              <w:suppressLineNumbers/>
              <w:tabs>
                <w:tab w:val="left" w:pos="1276"/>
                <w:tab w:val="left" w:pos="1418"/>
                <w:tab w:val="left" w:pos="1560"/>
              </w:tabs>
              <w:suppressAutoHyphens/>
              <w:rPr>
                <w:i/>
                <w:color w:val="FF0000"/>
              </w:rPr>
            </w:pPr>
          </w:p>
        </w:tc>
        <w:tc>
          <w:tcPr>
            <w:tcW w:w="4389" w:type="dxa"/>
          </w:tcPr>
          <w:p w14:paraId="00A55CF0" w14:textId="6F2AEC04" w:rsidR="00994C98" w:rsidRPr="00465A72" w:rsidRDefault="00994C98" w:rsidP="00994C98">
            <w:pPr>
              <w:suppressLineNumbers/>
              <w:tabs>
                <w:tab w:val="left" w:pos="1276"/>
                <w:tab w:val="left" w:pos="1418"/>
                <w:tab w:val="left" w:pos="1560"/>
              </w:tabs>
              <w:suppressAutoHyphens/>
              <w:jc w:val="center"/>
              <w:rPr>
                <w:i/>
                <w:color w:val="FF0000"/>
              </w:rPr>
            </w:pPr>
            <w:r>
              <w:rPr>
                <w:rFonts w:eastAsia="Calibri"/>
              </w:rPr>
              <w:t>85</w:t>
            </w:r>
            <w:r w:rsidRPr="004A06D8">
              <w:rPr>
                <w:rFonts w:eastAsia="Calibri"/>
              </w:rPr>
              <w:t>%</w:t>
            </w:r>
          </w:p>
        </w:tc>
      </w:tr>
      <w:tr w:rsidR="00994C98" w14:paraId="24DD2516" w14:textId="77777777" w:rsidTr="00994C98">
        <w:tc>
          <w:tcPr>
            <w:tcW w:w="562" w:type="dxa"/>
          </w:tcPr>
          <w:p w14:paraId="6CDA6B92" w14:textId="77777777" w:rsidR="00994C98" w:rsidRDefault="00994C98" w:rsidP="00994C98">
            <w:pPr>
              <w:suppressLineNumbers/>
              <w:tabs>
                <w:tab w:val="left" w:pos="1276"/>
                <w:tab w:val="left" w:pos="1418"/>
                <w:tab w:val="left" w:pos="1560"/>
              </w:tabs>
              <w:suppressAutoHyphens/>
              <w:rPr>
                <w:b/>
              </w:rPr>
            </w:pPr>
            <w:r>
              <w:rPr>
                <w:b/>
              </w:rPr>
              <w:t>2.</w:t>
            </w:r>
          </w:p>
        </w:tc>
        <w:tc>
          <w:tcPr>
            <w:tcW w:w="5245" w:type="dxa"/>
          </w:tcPr>
          <w:p w14:paraId="125DB2AF" w14:textId="4B7A1B26" w:rsidR="00994C98" w:rsidRPr="00581160" w:rsidRDefault="00994C98" w:rsidP="00994C98">
            <w:pPr>
              <w:suppressLineNumbers/>
              <w:tabs>
                <w:tab w:val="left" w:pos="1276"/>
                <w:tab w:val="left" w:pos="1418"/>
                <w:tab w:val="left" w:pos="1560"/>
              </w:tabs>
              <w:suppressAutoHyphens/>
              <w:rPr>
                <w:i/>
                <w:color w:val="FF0000"/>
              </w:rPr>
            </w:pPr>
            <w:r w:rsidRPr="001336AD">
              <w:t>Место производства товара на территории Российской Федерации</w:t>
            </w:r>
          </w:p>
        </w:tc>
        <w:tc>
          <w:tcPr>
            <w:tcW w:w="4389" w:type="dxa"/>
          </w:tcPr>
          <w:p w14:paraId="2F9C93C1" w14:textId="290DA256" w:rsidR="00994C98" w:rsidRPr="00465A72" w:rsidRDefault="00994C98" w:rsidP="00994C98">
            <w:pPr>
              <w:suppressLineNumbers/>
              <w:tabs>
                <w:tab w:val="left" w:pos="1276"/>
                <w:tab w:val="left" w:pos="1418"/>
                <w:tab w:val="left" w:pos="1560"/>
              </w:tabs>
              <w:suppressAutoHyphens/>
              <w:jc w:val="center"/>
              <w:rPr>
                <w:i/>
                <w:color w:val="FF0000"/>
              </w:rPr>
            </w:pPr>
            <w:r>
              <w:t>15</w:t>
            </w:r>
            <w:r w:rsidRPr="008037BB">
              <w:t>%</w:t>
            </w:r>
          </w:p>
        </w:tc>
      </w:tr>
    </w:tbl>
    <w:p w14:paraId="3B0851DF" w14:textId="77777777" w:rsidR="00994C98" w:rsidRDefault="00994C98" w:rsidP="00994C98">
      <w:pPr>
        <w:pStyle w:val="a5"/>
        <w:widowControl w:val="0"/>
        <w:ind w:left="0" w:firstLine="709"/>
        <w:jc w:val="both"/>
        <w:rPr>
          <w:i/>
          <w:color w:val="FF0000"/>
        </w:rPr>
      </w:pPr>
    </w:p>
    <w:p w14:paraId="49399BAC" w14:textId="77777777" w:rsidR="00994C98" w:rsidRPr="00665CB9" w:rsidRDefault="00994C98" w:rsidP="00994C98">
      <w:pPr>
        <w:suppressLineNumbers/>
        <w:suppressAutoHyphens/>
        <w:ind w:firstLine="708"/>
        <w:jc w:val="both"/>
      </w:pPr>
      <w:r w:rsidRPr="00665CB9">
        <w:t xml:space="preserve">Для оценки заявок по каждому критерию оценки используется 100 – бальная шкала оценки. </w:t>
      </w:r>
    </w:p>
    <w:p w14:paraId="4215F026" w14:textId="77777777" w:rsidR="00994C98" w:rsidRPr="00665CB9" w:rsidRDefault="00994C98" w:rsidP="00994C98">
      <w:pPr>
        <w:suppressLineNumbers/>
        <w:suppressAutoHyphens/>
        <w:ind w:firstLine="709"/>
        <w:jc w:val="both"/>
      </w:pPr>
      <w:r w:rsidRPr="00665CB9">
        <w:rPr>
          <w:b/>
        </w:rPr>
        <w:t>Зна</w:t>
      </w:r>
      <w:r>
        <w:rPr>
          <w:b/>
        </w:rPr>
        <w:t xml:space="preserve">чимость критерия оценки заявки </w:t>
      </w:r>
      <w:r w:rsidRPr="00665CB9">
        <w:t>– вес критерия оценки заявки в процентах. Совокупная значимость всех критериев оценки заявки составляет 100 процентов.</w:t>
      </w:r>
    </w:p>
    <w:p w14:paraId="5EAAB366" w14:textId="77777777" w:rsidR="00994C98" w:rsidRPr="00665CB9" w:rsidRDefault="00994C98" w:rsidP="00994C98">
      <w:pPr>
        <w:suppressLineNumbers/>
        <w:suppressAutoHyphens/>
        <w:ind w:firstLine="709"/>
        <w:jc w:val="both"/>
      </w:pPr>
      <w:r w:rsidRPr="00665CB9">
        <w:rPr>
          <w:b/>
        </w:rPr>
        <w:t>Коэффициент значимости критерия</w:t>
      </w:r>
      <w:r w:rsidRPr="00665CB9">
        <w:t xml:space="preserve"> </w:t>
      </w:r>
      <w:r w:rsidRPr="00665CB9">
        <w:rPr>
          <w:b/>
        </w:rPr>
        <w:t>оценки заявки</w:t>
      </w:r>
      <w:r w:rsidRPr="00665CB9">
        <w:t xml:space="preserve"> (</w:t>
      </w:r>
      <w:r w:rsidRPr="00665CB9">
        <w:rPr>
          <w:b/>
        </w:rPr>
        <w:t>К</w:t>
      </w:r>
      <w:r w:rsidRPr="00665CB9">
        <w:t>) – значимость соответст</w:t>
      </w:r>
      <w:r>
        <w:t xml:space="preserve">вующего критерия оценки заявки </w:t>
      </w:r>
      <w:r w:rsidRPr="00665CB9">
        <w:t>в процентах, деленная на 100.</w:t>
      </w:r>
    </w:p>
    <w:p w14:paraId="55B148D7" w14:textId="77777777" w:rsidR="00994C98" w:rsidRPr="00665CB9" w:rsidRDefault="00994C98" w:rsidP="00994C98">
      <w:pPr>
        <w:suppressLineNumbers/>
        <w:suppressAutoHyphens/>
        <w:ind w:firstLine="709"/>
        <w:jc w:val="both"/>
      </w:pPr>
      <w:r w:rsidRPr="00665CB9">
        <w:rPr>
          <w:b/>
        </w:rPr>
        <w:t>Рейтинг заявки</w:t>
      </w:r>
      <w:r w:rsidRPr="00665CB9">
        <w:t xml:space="preserve"> </w:t>
      </w:r>
      <w:r w:rsidRPr="00665CB9">
        <w:rPr>
          <w:b/>
        </w:rPr>
        <w:t>по критерию</w:t>
      </w:r>
      <w:r w:rsidRPr="00665CB9">
        <w:t xml:space="preserve"> </w:t>
      </w:r>
      <w:r w:rsidRPr="00665CB9">
        <w:rPr>
          <w:b/>
        </w:rPr>
        <w:t xml:space="preserve">оценки </w:t>
      </w:r>
      <w:r w:rsidRPr="00665CB9">
        <w:t>(</w:t>
      </w:r>
      <w:r w:rsidRPr="00665CB9">
        <w:rPr>
          <w:b/>
          <w:lang w:val="en-US"/>
        </w:rPr>
        <w:t>R</w:t>
      </w:r>
      <w:r w:rsidRPr="00665CB9">
        <w:t xml:space="preserve">) – оценка в баллах, получаемая </w:t>
      </w:r>
      <w:r>
        <w:t>участн</w:t>
      </w:r>
      <w:r w:rsidRPr="00665CB9">
        <w:t>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0D443275" w14:textId="77777777" w:rsidR="00994C98" w:rsidRPr="00665CB9" w:rsidRDefault="00994C98" w:rsidP="00994C98">
      <w:pPr>
        <w:suppressLineNumbers/>
        <w:suppressAutoHyphens/>
        <w:ind w:firstLine="709"/>
        <w:jc w:val="both"/>
      </w:pPr>
      <w:r w:rsidRPr="00665CB9">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0C505786" w14:textId="77777777" w:rsidR="00994C98" w:rsidRPr="00665CB9" w:rsidRDefault="00994C98" w:rsidP="00994C98">
      <w:pPr>
        <w:widowControl w:val="0"/>
        <w:autoSpaceDE w:val="0"/>
        <w:autoSpaceDN w:val="0"/>
        <w:adjustRightInd w:val="0"/>
        <w:ind w:firstLine="709"/>
        <w:jc w:val="both"/>
      </w:pPr>
      <w:r w:rsidRPr="00665CB9">
        <w:rPr>
          <w:b/>
        </w:rPr>
        <w:t>Итоговый рейтинг заявки</w:t>
      </w:r>
      <w:r w:rsidRPr="00665CB9">
        <w:t xml:space="preserve"> (</w:t>
      </w:r>
      <w:r w:rsidRPr="00665CB9">
        <w:rPr>
          <w:b/>
          <w:lang w:val="en-US"/>
        </w:rPr>
        <w:t>R</w:t>
      </w:r>
      <w:r w:rsidRPr="00665CB9">
        <w:rPr>
          <w:b/>
          <w:sz w:val="28"/>
          <w:szCs w:val="28"/>
          <w:vertAlign w:val="subscript"/>
          <w:lang w:val="en-US"/>
        </w:rPr>
        <w:t>z</w:t>
      </w:r>
      <w:r w:rsidRPr="00665CB9">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013A58D2" w14:textId="77777777" w:rsidR="00994C98" w:rsidRPr="00665CB9" w:rsidRDefault="00994C98" w:rsidP="00994C98">
      <w:pPr>
        <w:autoSpaceDE w:val="0"/>
        <w:autoSpaceDN w:val="0"/>
        <w:ind w:firstLine="709"/>
        <w:contextualSpacing/>
        <w:jc w:val="both"/>
        <w:rPr>
          <w:rFonts w:eastAsia="Calibri"/>
        </w:rPr>
      </w:pPr>
      <w:r w:rsidRPr="00665CB9">
        <w:rPr>
          <w:rFonts w:eastAsia="Calibri"/>
        </w:rPr>
        <w:t xml:space="preserve">По результатам оценки и сопоставления заявок на участие в </w:t>
      </w:r>
      <w:r>
        <w:rPr>
          <w:szCs w:val="28"/>
        </w:rPr>
        <w:t>закупке</w:t>
      </w:r>
      <w:r w:rsidRPr="00665CB9">
        <w:rPr>
          <w:rFonts w:eastAsia="Calibri"/>
        </w:rPr>
        <w:t xml:space="preserve">, каждой заявке присваивается порядковый номер. </w:t>
      </w:r>
      <w:r>
        <w:rPr>
          <w:rFonts w:eastAsia="Calibri"/>
        </w:rPr>
        <w:t>заявк</w:t>
      </w:r>
      <w:r w:rsidRPr="00665CB9">
        <w:rPr>
          <w:rFonts w:eastAsia="Calibri"/>
        </w:rPr>
        <w:t xml:space="preserve">е на участие в </w:t>
      </w:r>
      <w:r>
        <w:rPr>
          <w:szCs w:val="28"/>
        </w:rPr>
        <w:t>закупке</w:t>
      </w:r>
      <w:r w:rsidRPr="00665CB9">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w:t>
      </w:r>
      <w:r>
        <w:rPr>
          <w:rFonts w:eastAsia="Calibri"/>
        </w:rPr>
        <w:t>участн</w:t>
      </w:r>
      <w:r w:rsidRPr="00665CB9">
        <w:rPr>
          <w:rFonts w:eastAsia="Calibri"/>
        </w:rPr>
        <w:t xml:space="preserve">иков, по мере уменьшения степени выгодности предложений </w:t>
      </w:r>
      <w:r>
        <w:rPr>
          <w:rFonts w:eastAsia="Calibri"/>
        </w:rPr>
        <w:t>участн</w:t>
      </w:r>
      <w:r w:rsidRPr="00665CB9">
        <w:rPr>
          <w:rFonts w:eastAsia="Calibri"/>
        </w:rPr>
        <w:t xml:space="preserve">иков, определенной итоговым рейтингом заявки.      </w:t>
      </w:r>
    </w:p>
    <w:p w14:paraId="366E190D" w14:textId="77777777" w:rsidR="00994C98" w:rsidRDefault="00994C98" w:rsidP="00994C98">
      <w:pPr>
        <w:autoSpaceDE w:val="0"/>
        <w:autoSpaceDN w:val="0"/>
        <w:ind w:firstLine="709"/>
        <w:contextualSpacing/>
        <w:jc w:val="both"/>
        <w:rPr>
          <w:rFonts w:eastAsia="Calibri"/>
        </w:rPr>
      </w:pPr>
      <w:r w:rsidRPr="00665CB9">
        <w:rPr>
          <w:rFonts w:eastAsia="Calibri"/>
        </w:rPr>
        <w:t xml:space="preserve">В случае, если по итогам оценки и сопоставления заявок у нескольких заявок </w:t>
      </w:r>
      <w:r>
        <w:rPr>
          <w:rFonts w:eastAsia="Calibri"/>
        </w:rPr>
        <w:t>участн</w:t>
      </w:r>
      <w:r w:rsidRPr="00665CB9">
        <w:rPr>
          <w:rFonts w:eastAsia="Calibri"/>
        </w:rPr>
        <w:t xml:space="preserve">иков получились одинаковые итоговые рейтинги заявок, меньший порядковый номер присваивается заявке на участие в </w:t>
      </w:r>
      <w:r>
        <w:rPr>
          <w:szCs w:val="28"/>
        </w:rPr>
        <w:t>закупке</w:t>
      </w:r>
      <w:r w:rsidRPr="00665CB9">
        <w:rPr>
          <w:rFonts w:eastAsia="Calibri"/>
        </w:rPr>
        <w:t>, которая поступила (подана) ранее других.</w:t>
      </w:r>
      <w:r w:rsidRPr="00665CB9" w:rsidDel="004523EE">
        <w:rPr>
          <w:rFonts w:eastAsia="Calibri"/>
        </w:rPr>
        <w:t xml:space="preserve"> </w:t>
      </w:r>
    </w:p>
    <w:p w14:paraId="38C3DA5F" w14:textId="77777777" w:rsidR="00994C98" w:rsidRPr="00665CB9" w:rsidRDefault="00994C98" w:rsidP="00994C98">
      <w:pPr>
        <w:autoSpaceDE w:val="0"/>
        <w:autoSpaceDN w:val="0"/>
        <w:ind w:firstLine="709"/>
        <w:contextualSpacing/>
        <w:jc w:val="both"/>
        <w:rPr>
          <w:rFonts w:eastAsia="Calibri"/>
        </w:rPr>
      </w:pPr>
    </w:p>
    <w:p w14:paraId="4C9D3ADD" w14:textId="09D8D392" w:rsidR="00994C98" w:rsidRPr="00D47EBB" w:rsidRDefault="00994C98" w:rsidP="00994C98">
      <w:pPr>
        <w:pStyle w:val="a"/>
        <w:tabs>
          <w:tab w:val="left" w:pos="426"/>
        </w:tabs>
        <w:ind w:firstLine="0"/>
        <w:jc w:val="center"/>
        <w:rPr>
          <w:b/>
          <w:i/>
          <w:color w:val="FF0000"/>
          <w:sz w:val="24"/>
        </w:rPr>
      </w:pPr>
      <w:bookmarkStart w:id="285" w:name="_Toc8834930"/>
      <w:bookmarkStart w:id="286" w:name="_Toc53765302"/>
      <w:bookmarkStart w:id="287" w:name="_Hlk459076"/>
      <w:bookmarkStart w:id="288" w:name="_Hlk15462956"/>
      <w:r w:rsidRPr="00252BA7">
        <w:rPr>
          <w:b/>
          <w:sz w:val="24"/>
        </w:rPr>
        <w:t xml:space="preserve">Оценка заявок по критерию </w:t>
      </w:r>
      <w:r w:rsidRPr="00D47EBB">
        <w:rPr>
          <w:b/>
          <w:sz w:val="24"/>
        </w:rPr>
        <w:t>«</w:t>
      </w:r>
      <w:r w:rsidR="006C6747" w:rsidRPr="006C6747">
        <w:rPr>
          <w:b/>
          <w:i/>
          <w:sz w:val="24"/>
        </w:rPr>
        <w:t>Величина коэффициента снижения цены</w:t>
      </w:r>
      <w:r w:rsidRPr="00D47EBB">
        <w:rPr>
          <w:b/>
          <w:sz w:val="24"/>
        </w:rPr>
        <w:t>»</w:t>
      </w:r>
      <w:bookmarkEnd w:id="285"/>
      <w:bookmarkEnd w:id="286"/>
      <w:r w:rsidRPr="00D47EBB">
        <w:rPr>
          <w:b/>
          <w:sz w:val="24"/>
        </w:rPr>
        <w:t xml:space="preserve"> </w:t>
      </w:r>
    </w:p>
    <w:p w14:paraId="46E80DA5" w14:textId="29135BC2" w:rsidR="00994C98" w:rsidRPr="003638EC" w:rsidRDefault="00994C98" w:rsidP="00994C98">
      <w:pPr>
        <w:suppressLineNumbers/>
        <w:suppressAutoHyphens/>
        <w:ind w:firstLine="709"/>
        <w:jc w:val="both"/>
        <w:rPr>
          <w:b/>
          <w:i/>
        </w:rPr>
      </w:pPr>
      <w:bookmarkStart w:id="289" w:name="_Hlk14104453"/>
      <w:bookmarkEnd w:id="287"/>
      <w:bookmarkEnd w:id="288"/>
      <w:r w:rsidRPr="003638EC">
        <w:rPr>
          <w:b/>
          <w:i/>
        </w:rPr>
        <w:t xml:space="preserve">Описание предмета оценки: </w:t>
      </w:r>
      <w:bookmarkEnd w:id="289"/>
      <w:r w:rsidRPr="003638EC">
        <w:rPr>
          <w:i/>
        </w:rPr>
        <w:t xml:space="preserve">оцениваются сведения, предоставленные участником в составе заявки, а именно </w:t>
      </w:r>
      <w:r w:rsidR="003638EC" w:rsidRPr="003638EC">
        <w:rPr>
          <w:i/>
        </w:rPr>
        <w:t>размер коэффициента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к снижению цены договора и соответствующей единицы товара (работы, услуги)</w:t>
      </w:r>
      <w:r w:rsidRPr="003638EC">
        <w:rPr>
          <w:i/>
        </w:rPr>
        <w:t>.</w:t>
      </w:r>
      <w:r w:rsidRPr="003638EC">
        <w:rPr>
          <w:b/>
          <w:i/>
        </w:rPr>
        <w:t xml:space="preserve"> </w:t>
      </w:r>
    </w:p>
    <w:p w14:paraId="4F605938" w14:textId="23475FDB" w:rsidR="00994C98" w:rsidRPr="003638EC" w:rsidRDefault="00994C98" w:rsidP="00994C98">
      <w:pPr>
        <w:suppressLineNumbers/>
        <w:suppressAutoHyphens/>
        <w:ind w:firstLine="709"/>
        <w:jc w:val="both"/>
        <w:rPr>
          <w:i/>
        </w:rPr>
      </w:pPr>
      <w:r w:rsidRPr="003638EC">
        <w:rPr>
          <w:b/>
          <w:i/>
        </w:rPr>
        <w:t xml:space="preserve">Требования к документам, подтверждающим оцениваемые сведения: </w:t>
      </w:r>
      <w:r w:rsidRPr="003638EC">
        <w:rPr>
          <w:i/>
        </w:rPr>
        <w:t xml:space="preserve">предложение о </w:t>
      </w:r>
      <w:r w:rsidR="003638EC">
        <w:rPr>
          <w:bCs/>
          <w:i/>
        </w:rPr>
        <w:t>размере коэффициента снижения</w:t>
      </w:r>
      <w:r w:rsidRPr="003638EC">
        <w:rPr>
          <w:i/>
        </w:rPr>
        <w:t xml:space="preserve"> должно быть предоставлено участником путем ее указания в </w:t>
      </w:r>
      <w:r w:rsidRPr="003638EC">
        <w:rPr>
          <w:i/>
        </w:rPr>
        <w:lastRenderedPageBreak/>
        <w:t>Ценовом предложении по форме 4 раздела III «ФОРМЫ ДЛЯ ЗАПОЛНЕНИЯ УЧАСТНИКАМИ ЗАКУПКИ».</w:t>
      </w:r>
    </w:p>
    <w:p w14:paraId="3E4B90DC" w14:textId="749A8C38" w:rsidR="00994C98" w:rsidRPr="003638EC" w:rsidRDefault="00994C98" w:rsidP="00994C98">
      <w:pPr>
        <w:suppressLineNumbers/>
        <w:suppressAutoHyphens/>
        <w:ind w:firstLine="709"/>
        <w:jc w:val="both"/>
        <w:rPr>
          <w:bCs/>
          <w:i/>
        </w:rPr>
      </w:pPr>
      <w:r w:rsidRPr="003638EC">
        <w:rPr>
          <w:b/>
          <w:i/>
        </w:rPr>
        <w:t xml:space="preserve">Порядок оценки заявок: </w:t>
      </w:r>
      <w:r w:rsidRPr="003638EC">
        <w:rPr>
          <w:bCs/>
          <w:i/>
        </w:rPr>
        <w:t>рейтинг, присуждаемый заявке по критерию «</w:t>
      </w:r>
      <w:r w:rsidR="003638EC" w:rsidRPr="003638EC">
        <w:rPr>
          <w:b/>
          <w:i/>
        </w:rPr>
        <w:t>Величина коэффициента снижения цены</w:t>
      </w:r>
      <w:r w:rsidRPr="003638EC">
        <w:rPr>
          <w:bCs/>
          <w:i/>
        </w:rPr>
        <w:t>», определяется по формуле:</w:t>
      </w:r>
    </w:p>
    <w:p w14:paraId="740127C1" w14:textId="77777777" w:rsidR="00994C98" w:rsidRPr="006050FB" w:rsidRDefault="00994C98" w:rsidP="00994C98">
      <w:pPr>
        <w:ind w:firstLine="709"/>
        <w:jc w:val="center"/>
        <w:rPr>
          <w:b/>
          <w:i/>
          <w:color w:val="FF0000"/>
        </w:rPr>
      </w:pPr>
    </w:p>
    <w:p w14:paraId="6B5EFD2A" w14:textId="77777777" w:rsidR="00994C98" w:rsidRPr="003638EC" w:rsidRDefault="002A5B82" w:rsidP="00994C98">
      <w:pPr>
        <w:widowControl w:val="0"/>
        <w:jc w:val="center"/>
        <w:rPr>
          <w:b/>
          <w:i/>
          <w:sz w:val="28"/>
          <w:szCs w:val="28"/>
        </w:rPr>
      </w:pPr>
      <m:oMath>
        <m:sSub>
          <m:sSubPr>
            <m:ctrlPr>
              <w:rPr>
                <w:rFonts w:ascii="Cambria Math" w:hAnsi="Cambria Math"/>
                <w:b/>
                <w:i/>
                <w:sz w:val="28"/>
                <w:szCs w:val="28"/>
                <w:lang w:val="en-US"/>
              </w:rPr>
            </m:ctrlPr>
          </m:sSubPr>
          <m:e>
            <m:r>
              <m:rPr>
                <m:sty m:val="bi"/>
              </m:rPr>
              <w:rPr>
                <w:rFonts w:ascii="Cambria Math" w:hAnsi="Cambria Math"/>
                <w:sz w:val="28"/>
                <w:szCs w:val="28"/>
                <w:lang w:val="en-US"/>
              </w:rPr>
              <m:t>R</m:t>
            </m:r>
          </m:e>
          <m:sub>
            <m:r>
              <m:rPr>
                <m:sty m:val="bi"/>
              </m:rPr>
              <w:rPr>
                <w:rFonts w:ascii="Cambria Math" w:hAnsi="Cambria Math"/>
                <w:sz w:val="28"/>
                <w:szCs w:val="28"/>
                <w:lang w:val="en-US"/>
              </w:rPr>
              <m:t>1</m:t>
            </m:r>
          </m:sub>
        </m:sSub>
        <m:r>
          <m:rPr>
            <m:sty m:val="bi"/>
          </m:rPr>
          <w:rPr>
            <w:rFonts w:ascii="Cambria Math" w:hAnsi="Cambria Math"/>
            <w:sz w:val="28"/>
            <w:szCs w:val="28"/>
          </w:rPr>
          <m:t xml:space="preserve">= </m:t>
        </m:r>
        <m:d>
          <m:dPr>
            <m:ctrlPr>
              <w:rPr>
                <w:rFonts w:ascii="Cambria Math" w:hAnsi="Cambria Math"/>
                <w:b/>
                <w:i/>
                <w:sz w:val="28"/>
                <w:szCs w:val="28"/>
                <w:lang w:val="en-US"/>
              </w:rPr>
            </m:ctrlPr>
          </m:dPr>
          <m:e>
            <m:f>
              <m:fPr>
                <m:ctrlPr>
                  <w:rPr>
                    <w:rFonts w:ascii="Cambria Math" w:hAnsi="Cambria Math"/>
                    <w:b/>
                    <w:i/>
                    <w:sz w:val="28"/>
                    <w:szCs w:val="28"/>
                    <w:lang w:val="en-US"/>
                  </w:rPr>
                </m:ctrlPr>
              </m:fPr>
              <m:num>
                <m:r>
                  <m:rPr>
                    <m:sty m:val="bi"/>
                  </m:rPr>
                  <w:rPr>
                    <w:rFonts w:ascii="Cambria Math" w:hAnsi="Cambria Math"/>
                    <w:sz w:val="28"/>
                    <w:szCs w:val="28"/>
                    <w:lang w:val="en-US"/>
                  </w:rPr>
                  <m:t>Amin</m:t>
                </m:r>
              </m:num>
              <m:den>
                <m:r>
                  <m:rPr>
                    <m:sty m:val="bi"/>
                  </m:rPr>
                  <w:rPr>
                    <w:rFonts w:ascii="Cambria Math" w:hAnsi="Cambria Math"/>
                    <w:sz w:val="28"/>
                    <w:szCs w:val="28"/>
                    <w:lang w:val="en-US"/>
                  </w:rPr>
                  <m:t>Ai</m:t>
                </m:r>
              </m:den>
            </m:f>
            <m:r>
              <m:rPr>
                <m:sty m:val="bi"/>
              </m:rPr>
              <w:rPr>
                <w:rFonts w:ascii="Cambria Math" w:hAnsi="Cambria Math"/>
                <w:sz w:val="28"/>
                <w:szCs w:val="28"/>
              </w:rPr>
              <m:t>×100</m:t>
            </m:r>
          </m:e>
        </m:d>
        <m:r>
          <m:rPr>
            <m:sty m:val="bi"/>
          </m:rPr>
          <w:rPr>
            <w:rFonts w:ascii="Cambria Math" w:hAnsi="Cambria Math"/>
            <w:sz w:val="28"/>
            <w:szCs w:val="28"/>
          </w:rPr>
          <m:t>×</m:t>
        </m:r>
        <m:sSub>
          <m:sSubPr>
            <m:ctrlPr>
              <w:rPr>
                <w:rFonts w:ascii="Cambria Math" w:hAnsi="Cambria Math"/>
                <w:b/>
                <w:i/>
                <w:sz w:val="28"/>
                <w:szCs w:val="28"/>
                <w:lang w:val="en-US"/>
              </w:rPr>
            </m:ctrlPr>
          </m:sSubPr>
          <m:e>
            <m:r>
              <m:rPr>
                <m:sty m:val="bi"/>
              </m:rPr>
              <w:rPr>
                <w:rFonts w:ascii="Cambria Math" w:hAnsi="Cambria Math"/>
                <w:sz w:val="28"/>
                <w:szCs w:val="28"/>
                <w:lang w:val="en-US"/>
              </w:rPr>
              <m:t>K</m:t>
            </m:r>
          </m:e>
          <m:sub>
            <m:r>
              <m:rPr>
                <m:sty m:val="bi"/>
              </m:rPr>
              <w:rPr>
                <w:rFonts w:ascii="Cambria Math" w:hAnsi="Cambria Math"/>
                <w:sz w:val="28"/>
                <w:szCs w:val="28"/>
                <w:lang w:val="en-US"/>
              </w:rPr>
              <m:t>1</m:t>
            </m:r>
          </m:sub>
        </m:sSub>
      </m:oMath>
      <w:r w:rsidR="00994C98" w:rsidRPr="003638EC">
        <w:rPr>
          <w:b/>
          <w:i/>
        </w:rPr>
        <w:t>,</w:t>
      </w:r>
    </w:p>
    <w:p w14:paraId="36231D62" w14:textId="77777777" w:rsidR="00994C98" w:rsidRPr="003638EC" w:rsidRDefault="00994C98" w:rsidP="00994C98">
      <w:pPr>
        <w:widowControl w:val="0"/>
        <w:jc w:val="center"/>
        <w:rPr>
          <w:b/>
          <w:i/>
          <w:sz w:val="28"/>
          <w:szCs w:val="28"/>
        </w:rPr>
      </w:pPr>
    </w:p>
    <w:p w14:paraId="7C2B0C71" w14:textId="77777777" w:rsidR="00994C98" w:rsidRPr="003638EC" w:rsidRDefault="00994C98" w:rsidP="00994C98">
      <w:pPr>
        <w:ind w:firstLine="709"/>
        <w:jc w:val="both"/>
        <w:rPr>
          <w:i/>
        </w:rPr>
      </w:pPr>
      <w:r w:rsidRPr="003638EC">
        <w:rPr>
          <w:i/>
        </w:rPr>
        <w:t>где:</w:t>
      </w:r>
    </w:p>
    <w:p w14:paraId="1A895512" w14:textId="29F03EC8" w:rsidR="00994C98" w:rsidRPr="003638EC" w:rsidRDefault="00994C98" w:rsidP="00994C98">
      <w:pPr>
        <w:ind w:firstLine="709"/>
        <w:jc w:val="both"/>
        <w:rPr>
          <w:i/>
        </w:rPr>
      </w:pPr>
      <w:r w:rsidRPr="003638EC">
        <w:rPr>
          <w:i/>
          <w:lang w:val="en-US"/>
        </w:rPr>
        <w:t>R</w:t>
      </w:r>
      <w:r w:rsidRPr="003638EC">
        <w:rPr>
          <w:i/>
          <w:vertAlign w:val="subscript"/>
        </w:rPr>
        <w:t xml:space="preserve">1 </w:t>
      </w:r>
      <w:r w:rsidRPr="003638EC">
        <w:rPr>
          <w:i/>
        </w:rPr>
        <w:t>– рейтинг заявки, присуждаемый i-й заявке, по критерию «</w:t>
      </w:r>
      <w:r w:rsidR="003638EC" w:rsidRPr="003638EC">
        <w:rPr>
          <w:bCs/>
          <w:i/>
        </w:rPr>
        <w:t>Величина коэффициента снижения цены</w:t>
      </w:r>
      <w:r w:rsidRPr="003638EC">
        <w:rPr>
          <w:i/>
        </w:rPr>
        <w:t>»;</w:t>
      </w:r>
    </w:p>
    <w:p w14:paraId="21915D7F" w14:textId="158285BA" w:rsidR="00994C98" w:rsidRPr="003638EC" w:rsidRDefault="00994C98" w:rsidP="00994C98">
      <w:pPr>
        <w:ind w:firstLine="709"/>
        <w:jc w:val="both"/>
        <w:rPr>
          <w:i/>
        </w:rPr>
      </w:pPr>
      <w:r w:rsidRPr="003638EC">
        <w:rPr>
          <w:i/>
          <w:lang w:val="en-US"/>
        </w:rPr>
        <w:t>A</w:t>
      </w:r>
      <w:r w:rsidRPr="003638EC">
        <w:rPr>
          <w:i/>
          <w:vertAlign w:val="subscript"/>
          <w:lang w:val="en-US"/>
        </w:rPr>
        <w:t>min</w:t>
      </w:r>
      <w:r w:rsidRPr="003638EC">
        <w:rPr>
          <w:i/>
        </w:rPr>
        <w:t xml:space="preserve"> – минимальн</w:t>
      </w:r>
      <w:r w:rsidR="003638EC">
        <w:rPr>
          <w:i/>
        </w:rPr>
        <w:t>ый</w:t>
      </w:r>
      <w:r w:rsidRPr="003638EC">
        <w:rPr>
          <w:i/>
        </w:rPr>
        <w:t xml:space="preserve"> </w:t>
      </w:r>
      <w:r w:rsidR="003638EC" w:rsidRPr="003638EC">
        <w:rPr>
          <w:i/>
        </w:rPr>
        <w:t>коэффициент снижения цены</w:t>
      </w:r>
      <w:r w:rsidRPr="003638EC">
        <w:rPr>
          <w:i/>
        </w:rPr>
        <w:t>, предложенн</w:t>
      </w:r>
      <w:r w:rsidR="003638EC">
        <w:rPr>
          <w:i/>
        </w:rPr>
        <w:t>ый</w:t>
      </w:r>
      <w:r w:rsidRPr="003638EC">
        <w:rPr>
          <w:i/>
        </w:rPr>
        <w:t xml:space="preserve"> в заявках допущенных участников;</w:t>
      </w:r>
    </w:p>
    <w:p w14:paraId="60BC8F53" w14:textId="44FC4A27" w:rsidR="00994C98" w:rsidRPr="003638EC" w:rsidRDefault="00994C98" w:rsidP="00994C98">
      <w:pPr>
        <w:ind w:firstLine="709"/>
        <w:jc w:val="both"/>
        <w:rPr>
          <w:i/>
        </w:rPr>
      </w:pPr>
      <w:r w:rsidRPr="003638EC">
        <w:rPr>
          <w:i/>
          <w:lang w:val="en-US"/>
        </w:rPr>
        <w:t>A</w:t>
      </w:r>
      <w:r w:rsidRPr="003638EC">
        <w:rPr>
          <w:i/>
          <w:vertAlign w:val="subscript"/>
          <w:lang w:val="en-US"/>
        </w:rPr>
        <w:t>i</w:t>
      </w:r>
      <w:r w:rsidRPr="003638EC">
        <w:rPr>
          <w:i/>
        </w:rPr>
        <w:t xml:space="preserve"> – предложение i-го участника о </w:t>
      </w:r>
      <w:r w:rsidR="003638EC">
        <w:rPr>
          <w:i/>
        </w:rPr>
        <w:t>в</w:t>
      </w:r>
      <w:r w:rsidR="003638EC" w:rsidRPr="003638EC">
        <w:rPr>
          <w:i/>
        </w:rPr>
        <w:t>еличин</w:t>
      </w:r>
      <w:r w:rsidR="003638EC">
        <w:rPr>
          <w:i/>
        </w:rPr>
        <w:t>е</w:t>
      </w:r>
      <w:r w:rsidR="003638EC" w:rsidRPr="003638EC">
        <w:rPr>
          <w:i/>
        </w:rPr>
        <w:t xml:space="preserve"> коэффициента снижения цены</w:t>
      </w:r>
      <w:r w:rsidRPr="003638EC">
        <w:rPr>
          <w:i/>
        </w:rPr>
        <w:t>;</w:t>
      </w:r>
    </w:p>
    <w:p w14:paraId="3CD35A37" w14:textId="77777777" w:rsidR="00994C98" w:rsidRPr="003638EC" w:rsidRDefault="00994C98" w:rsidP="00994C98">
      <w:pPr>
        <w:ind w:firstLine="709"/>
        <w:jc w:val="both"/>
        <w:rPr>
          <w:i/>
        </w:rPr>
      </w:pPr>
      <w:r w:rsidRPr="003638EC">
        <w:rPr>
          <w:i/>
        </w:rPr>
        <w:t>К</w:t>
      </w:r>
      <w:r w:rsidRPr="003638EC">
        <w:rPr>
          <w:i/>
          <w:vertAlign w:val="subscript"/>
        </w:rPr>
        <w:t>1</w:t>
      </w:r>
      <w:r w:rsidRPr="003638EC">
        <w:rPr>
          <w:i/>
        </w:rPr>
        <w:t xml:space="preserve"> – коэффициент значимости критерия оценки заявки (K</w:t>
      </w:r>
      <w:r w:rsidRPr="003638EC">
        <w:rPr>
          <w:i/>
          <w:vertAlign w:val="subscript"/>
        </w:rPr>
        <w:t>1</w:t>
      </w:r>
      <w:r w:rsidRPr="003638EC">
        <w:rPr>
          <w:i/>
        </w:rPr>
        <w:t xml:space="preserve">). </w:t>
      </w:r>
    </w:p>
    <w:p w14:paraId="1338BB83" w14:textId="77777777" w:rsidR="00994C98" w:rsidRDefault="00994C98" w:rsidP="00994C98">
      <w:pPr>
        <w:ind w:firstLine="709"/>
        <w:jc w:val="both"/>
        <w:rPr>
          <w:color w:val="FF0000"/>
        </w:rPr>
      </w:pPr>
    </w:p>
    <w:p w14:paraId="027E47AB" w14:textId="66DEF97E" w:rsidR="00994C98" w:rsidRPr="00E045DD" w:rsidRDefault="00994C98" w:rsidP="00E045DD">
      <w:pPr>
        <w:pStyle w:val="a"/>
        <w:tabs>
          <w:tab w:val="left" w:pos="426"/>
        </w:tabs>
        <w:spacing w:line="276" w:lineRule="auto"/>
        <w:ind w:firstLine="0"/>
        <w:jc w:val="center"/>
        <w:rPr>
          <w:b/>
          <w:i/>
          <w:color w:val="FF0000"/>
          <w:sz w:val="24"/>
        </w:rPr>
      </w:pPr>
      <w:bookmarkStart w:id="290" w:name="_Toc53765303"/>
      <w:r w:rsidRPr="00252BA7">
        <w:rPr>
          <w:b/>
          <w:sz w:val="24"/>
        </w:rPr>
        <w:t xml:space="preserve">Оценка заявок по критерию </w:t>
      </w:r>
      <w:bookmarkStart w:id="291" w:name="_Hlk505105590"/>
      <w:bookmarkStart w:id="292" w:name="_Hlk14104201"/>
      <w:bookmarkStart w:id="293" w:name="_Hlk504727617"/>
      <w:bookmarkStart w:id="294" w:name="_Hlk496187164"/>
      <w:r w:rsidRPr="003638EC">
        <w:rPr>
          <w:b/>
          <w:i/>
          <w:sz w:val="24"/>
        </w:rPr>
        <w:t>«</w:t>
      </w:r>
      <w:r w:rsidR="003638EC" w:rsidRPr="003638EC">
        <w:rPr>
          <w:b/>
          <w:i/>
          <w:sz w:val="24"/>
        </w:rPr>
        <w:t>Место производства товара на территории Российской Федерации</w:t>
      </w:r>
      <w:r w:rsidRPr="003638EC">
        <w:rPr>
          <w:b/>
          <w:i/>
          <w:sz w:val="24"/>
        </w:rPr>
        <w:t>»</w:t>
      </w:r>
      <w:bookmarkEnd w:id="290"/>
    </w:p>
    <w:p w14:paraId="131642D3" w14:textId="77777777" w:rsidR="00E045DD" w:rsidRPr="00252BA7" w:rsidRDefault="00E045DD" w:rsidP="00E045DD">
      <w:pPr>
        <w:pStyle w:val="a"/>
        <w:numPr>
          <w:ilvl w:val="0"/>
          <w:numId w:val="0"/>
        </w:numPr>
        <w:tabs>
          <w:tab w:val="left" w:pos="426"/>
        </w:tabs>
        <w:spacing w:line="276" w:lineRule="auto"/>
        <w:rPr>
          <w:b/>
          <w:i/>
          <w:color w:val="FF0000"/>
          <w:sz w:val="24"/>
        </w:rPr>
      </w:pPr>
    </w:p>
    <w:p w14:paraId="41900BA4" w14:textId="0C067F97" w:rsidR="00994C98" w:rsidRPr="00211802" w:rsidRDefault="00994C98" w:rsidP="00994C98">
      <w:pPr>
        <w:ind w:firstLine="709"/>
        <w:jc w:val="both"/>
        <w:rPr>
          <w:i/>
          <w:color w:val="FF0000"/>
        </w:rPr>
      </w:pPr>
      <w:bookmarkStart w:id="295" w:name="_Hlk14104470"/>
      <w:bookmarkEnd w:id="291"/>
      <w:bookmarkEnd w:id="292"/>
      <w:bookmarkEnd w:id="293"/>
      <w:bookmarkEnd w:id="294"/>
      <w:r>
        <w:rPr>
          <w:b/>
        </w:rPr>
        <w:t xml:space="preserve">Описание предмета оценки по </w:t>
      </w:r>
      <w:r w:rsidRPr="00665CB9">
        <w:rPr>
          <w:b/>
        </w:rPr>
        <w:t>критерию:</w:t>
      </w:r>
      <w:r w:rsidRPr="00665CB9">
        <w:t xml:space="preserve"> </w:t>
      </w:r>
      <w:bookmarkEnd w:id="295"/>
      <w:r w:rsidR="003638EC">
        <w:rPr>
          <w:i/>
        </w:rPr>
        <w:t>п</w:t>
      </w:r>
      <w:r w:rsidR="003638EC" w:rsidRPr="003638EC">
        <w:rPr>
          <w:i/>
        </w:rPr>
        <w:t>одтверждение места производства поставляемого товара на территории Российской Федерации</w:t>
      </w:r>
      <w:r w:rsidRPr="003638EC">
        <w:rPr>
          <w:b/>
          <w:bCs/>
          <w:i/>
        </w:rPr>
        <w:t>.</w:t>
      </w:r>
    </w:p>
    <w:p w14:paraId="4E1B65FA" w14:textId="175A1E58" w:rsidR="00994C98" w:rsidRDefault="00994C98" w:rsidP="00994C98">
      <w:pPr>
        <w:ind w:firstLine="709"/>
        <w:jc w:val="both"/>
        <w:rPr>
          <w:i/>
        </w:rPr>
      </w:pPr>
      <w:r>
        <w:rPr>
          <w:b/>
          <w:bCs/>
        </w:rPr>
        <w:t xml:space="preserve">Требования к документам, подтверждающим оцениваемые сведения: </w:t>
      </w:r>
      <w:r w:rsidRPr="00C42B63">
        <w:rPr>
          <w:i/>
        </w:rPr>
        <w:t xml:space="preserve">информация о </w:t>
      </w:r>
      <w:r w:rsidR="00C42B63" w:rsidRPr="00C42B63">
        <w:rPr>
          <w:i/>
        </w:rPr>
        <w:t>месте производства</w:t>
      </w:r>
      <w:r w:rsidRPr="00C42B63">
        <w:rPr>
          <w:i/>
        </w:rPr>
        <w:t xml:space="preserve"> предоставляется </w:t>
      </w:r>
      <w:bookmarkStart w:id="296" w:name="_Hlk496195380"/>
      <w:r w:rsidRPr="00C42B63">
        <w:rPr>
          <w:i/>
        </w:rPr>
        <w:t>по форме</w:t>
      </w:r>
      <w:r w:rsidR="00C42B63" w:rsidRPr="00C42B63">
        <w:rPr>
          <w:i/>
        </w:rPr>
        <w:t xml:space="preserve"> </w:t>
      </w:r>
      <w:r w:rsidR="005736CC">
        <w:rPr>
          <w:i/>
        </w:rPr>
        <w:t>5</w:t>
      </w:r>
      <w:r w:rsidR="00C42B63" w:rsidRPr="00C42B63">
        <w:rPr>
          <w:i/>
        </w:rPr>
        <w:t xml:space="preserve"> </w:t>
      </w:r>
      <w:r w:rsidRPr="00C42B63">
        <w:rPr>
          <w:i/>
        </w:rPr>
        <w:t>раздела III «ФОРМЫ ДЛЯ ЗАПОЛНЕНИЯ УЧАСТНИКАМИ ЗАКУПКИ»</w:t>
      </w:r>
      <w:bookmarkEnd w:id="296"/>
      <w:r w:rsidRPr="00C42B63">
        <w:rPr>
          <w:i/>
        </w:rPr>
        <w:t>.</w:t>
      </w:r>
    </w:p>
    <w:p w14:paraId="529F359E" w14:textId="1D7DF9AF" w:rsidR="00C42B63" w:rsidRPr="00C42B63" w:rsidRDefault="00C42B63" w:rsidP="00C42B63">
      <w:pPr>
        <w:ind w:firstLine="567"/>
        <w:jc w:val="both"/>
        <w:rPr>
          <w:rFonts w:eastAsia="Calibri"/>
          <w:i/>
          <w:lang w:eastAsia="en-US"/>
        </w:rPr>
      </w:pPr>
      <w:r w:rsidRPr="00C42B63">
        <w:rPr>
          <w:rFonts w:eastAsia="Calibri"/>
          <w:i/>
          <w:lang w:eastAsia="en-US"/>
        </w:rPr>
        <w:t xml:space="preserve">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14:paraId="40D8C0BF" w14:textId="77777777" w:rsidR="00C42B63" w:rsidRPr="00C42B63" w:rsidRDefault="00C42B63" w:rsidP="00C42B63">
      <w:pPr>
        <w:ind w:firstLine="567"/>
        <w:jc w:val="both"/>
        <w:rPr>
          <w:rFonts w:eastAsia="Calibri"/>
          <w:i/>
          <w:lang w:eastAsia="en-US"/>
        </w:rPr>
      </w:pPr>
      <w:r w:rsidRPr="00C42B63">
        <w:rPr>
          <w:rFonts w:eastAsia="Calibri"/>
          <w:i/>
          <w:lang w:eastAsia="en-US"/>
        </w:rPr>
        <w:t xml:space="preserve">от 75% и более перечня позиций согласно Технического задания поставляемого товара - 100 баллов, </w:t>
      </w:r>
    </w:p>
    <w:p w14:paraId="62084E34" w14:textId="56672AC3" w:rsidR="00C42B63" w:rsidRPr="00C42B63" w:rsidRDefault="00C42B63" w:rsidP="00C42B63">
      <w:pPr>
        <w:ind w:firstLine="709"/>
        <w:jc w:val="both"/>
        <w:rPr>
          <w:i/>
          <w:color w:val="FF0000"/>
        </w:rPr>
      </w:pPr>
      <w:r w:rsidRPr="00C42B63">
        <w:rPr>
          <w:rFonts w:eastAsia="Calibri"/>
          <w:i/>
          <w:lang w:eastAsia="en-US"/>
        </w:rPr>
        <w:t>менее 75% перечня позиций согласно Технического задания поставляемого товара – 0 баллов</w:t>
      </w:r>
    </w:p>
    <w:p w14:paraId="264E5A63" w14:textId="13507885" w:rsidR="00994C98" w:rsidRPr="00211802" w:rsidRDefault="00994C98" w:rsidP="00994C98">
      <w:pPr>
        <w:ind w:firstLine="708"/>
        <w:jc w:val="both"/>
        <w:rPr>
          <w:b/>
          <w:i/>
          <w:color w:val="FF0000"/>
        </w:rPr>
      </w:pPr>
    </w:p>
    <w:p w14:paraId="57F8A4D1" w14:textId="77777777" w:rsidR="00994C98" w:rsidRPr="00C42B63" w:rsidRDefault="00994C98" w:rsidP="00994C98">
      <w:pPr>
        <w:ind w:firstLine="708"/>
        <w:jc w:val="both"/>
        <w:rPr>
          <w:i/>
        </w:rPr>
      </w:pPr>
      <w:r w:rsidRPr="00C42B63">
        <w:rPr>
          <w:i/>
        </w:rPr>
        <w:t>Для получения рейтинга i-ой заявки по подкритерию, количество баллов умножается на коэффициент значимости подкритерия</w:t>
      </w:r>
    </w:p>
    <w:p w14:paraId="78D7D2A5" w14:textId="77777777" w:rsidR="00994C98" w:rsidRPr="00C42B63" w:rsidRDefault="00994C98" w:rsidP="00994C98">
      <w:pPr>
        <w:ind w:firstLine="708"/>
        <w:jc w:val="both"/>
        <w:rPr>
          <w:i/>
        </w:rPr>
      </w:pPr>
    </w:p>
    <w:p w14:paraId="0AB8F34A" w14:textId="77777777" w:rsidR="00994C98" w:rsidRPr="00C42B63" w:rsidRDefault="00994C98" w:rsidP="00994C98">
      <w:pPr>
        <w:ind w:firstLine="709"/>
        <w:jc w:val="both"/>
        <w:rPr>
          <w:b/>
          <w:i/>
        </w:rPr>
      </w:pPr>
      <w:r w:rsidRPr="00C42B63">
        <w:rPr>
          <w:b/>
          <w:i/>
        </w:rPr>
        <w:t>Рейтинг, присуждаемый по подкритерию, определяется по формуле:</w:t>
      </w:r>
    </w:p>
    <w:p w14:paraId="745A0E5C" w14:textId="77777777" w:rsidR="00994C98" w:rsidRPr="00C42B63" w:rsidRDefault="00994C98" w:rsidP="00994C98">
      <w:pPr>
        <w:ind w:firstLine="709"/>
        <w:jc w:val="center"/>
        <w:rPr>
          <w:b/>
          <w:i/>
        </w:rPr>
      </w:pPr>
    </w:p>
    <w:p w14:paraId="3DE5CD44" w14:textId="4C04A1F4" w:rsidR="00994C98" w:rsidRPr="00C42B63" w:rsidRDefault="00994C98" w:rsidP="00994C98">
      <w:pPr>
        <w:ind w:firstLine="709"/>
        <w:jc w:val="center"/>
        <w:rPr>
          <w:b/>
          <w:i/>
          <w:vertAlign w:val="subscript"/>
        </w:rPr>
      </w:pPr>
      <w:r w:rsidRPr="00C42B63">
        <w:rPr>
          <w:i/>
          <w:lang w:val="en-US"/>
        </w:rPr>
        <w:t>R</w:t>
      </w:r>
      <w:r w:rsidR="00C42B63" w:rsidRPr="00C42B63">
        <w:rPr>
          <w:b/>
          <w:i/>
          <w:vertAlign w:val="subscript"/>
        </w:rPr>
        <w:t>2</w:t>
      </w:r>
      <w:r w:rsidRPr="00C42B63">
        <w:rPr>
          <w:b/>
          <w:i/>
          <w:vertAlign w:val="subscript"/>
        </w:rPr>
        <w:t xml:space="preserve">= </w:t>
      </w:r>
      <w:r w:rsidRPr="00C42B63">
        <w:rPr>
          <w:i/>
        </w:rPr>
        <w:t>КБ х К</w:t>
      </w:r>
      <w:r w:rsidRPr="00C42B63">
        <w:rPr>
          <w:i/>
          <w:vertAlign w:val="subscript"/>
        </w:rPr>
        <w:t>2</w:t>
      </w:r>
    </w:p>
    <w:p w14:paraId="34008EA2" w14:textId="77777777" w:rsidR="00994C98" w:rsidRPr="00C42B63" w:rsidRDefault="00994C98" w:rsidP="00994C98">
      <w:pPr>
        <w:ind w:firstLine="709"/>
        <w:jc w:val="both"/>
        <w:rPr>
          <w:i/>
        </w:rPr>
      </w:pPr>
      <w:r w:rsidRPr="00C42B63">
        <w:rPr>
          <w:i/>
        </w:rPr>
        <w:t>где:</w:t>
      </w:r>
    </w:p>
    <w:p w14:paraId="146CAA08" w14:textId="0AF22F7F" w:rsidR="00994C98" w:rsidRPr="00C42B63" w:rsidRDefault="00994C98" w:rsidP="00994C98">
      <w:pPr>
        <w:ind w:firstLine="709"/>
        <w:jc w:val="both"/>
        <w:rPr>
          <w:i/>
        </w:rPr>
      </w:pPr>
      <w:r w:rsidRPr="00C42B63">
        <w:rPr>
          <w:i/>
          <w:lang w:val="en-US"/>
        </w:rPr>
        <w:t>R</w:t>
      </w:r>
      <w:r w:rsidR="00C42B63" w:rsidRPr="00C42B63">
        <w:rPr>
          <w:i/>
          <w:vertAlign w:val="subscript"/>
        </w:rPr>
        <w:t>2</w:t>
      </w:r>
      <w:r w:rsidRPr="00C42B63">
        <w:rPr>
          <w:i/>
          <w:vertAlign w:val="subscript"/>
        </w:rPr>
        <w:t xml:space="preserve"> </w:t>
      </w:r>
      <w:r w:rsidRPr="00C42B63">
        <w:rPr>
          <w:i/>
        </w:rPr>
        <w:t>– рейтинг заявки, присуждаемый i-й заявке по подкритерию;</w:t>
      </w:r>
    </w:p>
    <w:p w14:paraId="27C3ABD5" w14:textId="7FA1D0CC" w:rsidR="00994C98" w:rsidRPr="00C42B63" w:rsidRDefault="00994C98" w:rsidP="00994C98">
      <w:pPr>
        <w:suppressLineNumbers/>
        <w:suppressAutoHyphens/>
        <w:ind w:firstLine="709"/>
        <w:jc w:val="both"/>
        <w:rPr>
          <w:i/>
        </w:rPr>
      </w:pPr>
      <w:r w:rsidRPr="00C42B63">
        <w:rPr>
          <w:i/>
        </w:rPr>
        <w:t>КБ</w:t>
      </w:r>
      <w:r w:rsidRPr="00C42B63">
        <w:rPr>
          <w:b/>
          <w:i/>
        </w:rPr>
        <w:t xml:space="preserve"> </w:t>
      </w:r>
      <w:r w:rsidRPr="00C42B63">
        <w:rPr>
          <w:i/>
        </w:rPr>
        <w:t>– количество баллов, полученное участником по подкритерию;</w:t>
      </w:r>
    </w:p>
    <w:p w14:paraId="18A3C354" w14:textId="77777777" w:rsidR="00994C98" w:rsidRPr="00C42B63" w:rsidRDefault="00994C98" w:rsidP="00994C98">
      <w:pPr>
        <w:suppressLineNumbers/>
        <w:suppressAutoHyphens/>
        <w:ind w:firstLine="709"/>
        <w:jc w:val="both"/>
        <w:rPr>
          <w:i/>
        </w:rPr>
      </w:pPr>
      <w:r w:rsidRPr="00C42B63">
        <w:rPr>
          <w:i/>
        </w:rPr>
        <w:t>К</w:t>
      </w:r>
      <w:r w:rsidRPr="00C42B63">
        <w:rPr>
          <w:i/>
          <w:vertAlign w:val="subscript"/>
        </w:rPr>
        <w:t>2</w:t>
      </w:r>
      <w:r w:rsidRPr="00C42B63">
        <w:rPr>
          <w:i/>
        </w:rPr>
        <w:t xml:space="preserve"> – коэффициент значимости подкритерия оценки заявки (K</w:t>
      </w:r>
      <w:r w:rsidRPr="00C42B63">
        <w:rPr>
          <w:i/>
          <w:vertAlign w:val="subscript"/>
        </w:rPr>
        <w:t>2</w:t>
      </w:r>
      <w:r w:rsidRPr="00C42B63">
        <w:rPr>
          <w:i/>
        </w:rPr>
        <w:t xml:space="preserve">) </w:t>
      </w:r>
    </w:p>
    <w:p w14:paraId="5D8922CA" w14:textId="77777777" w:rsidR="00994C98" w:rsidRPr="00211802" w:rsidRDefault="00994C98" w:rsidP="00994C98">
      <w:pPr>
        <w:suppressLineNumbers/>
        <w:suppressAutoHyphens/>
        <w:ind w:firstLine="709"/>
        <w:jc w:val="both"/>
        <w:rPr>
          <w:i/>
          <w:color w:val="FF0000"/>
        </w:rPr>
      </w:pPr>
    </w:p>
    <w:p w14:paraId="7EA85288" w14:textId="77777777" w:rsidR="00994C98" w:rsidRPr="006050FB" w:rsidRDefault="00994C98" w:rsidP="00994C98">
      <w:pPr>
        <w:suppressLineNumbers/>
        <w:suppressAutoHyphens/>
        <w:ind w:left="271" w:firstLine="284"/>
        <w:jc w:val="both"/>
        <w:rPr>
          <w:i/>
          <w:color w:val="FF0000"/>
        </w:rPr>
      </w:pPr>
    </w:p>
    <w:p w14:paraId="1A731EA6" w14:textId="77777777" w:rsidR="00994C98" w:rsidRPr="00252BA7" w:rsidRDefault="00994C98" w:rsidP="00994C98">
      <w:pPr>
        <w:pStyle w:val="a"/>
        <w:tabs>
          <w:tab w:val="left" w:pos="426"/>
        </w:tabs>
        <w:ind w:firstLine="0"/>
        <w:jc w:val="center"/>
        <w:rPr>
          <w:b/>
          <w:sz w:val="24"/>
        </w:rPr>
      </w:pPr>
      <w:bookmarkStart w:id="297" w:name="_Toc53765304"/>
      <w:r w:rsidRPr="00252BA7">
        <w:rPr>
          <w:b/>
          <w:sz w:val="24"/>
        </w:rPr>
        <w:t>Итоговый рейтинг</w:t>
      </w:r>
      <w:bookmarkEnd w:id="297"/>
    </w:p>
    <w:p w14:paraId="4D6B87DE" w14:textId="77777777" w:rsidR="00994C98" w:rsidRPr="00211802" w:rsidRDefault="00994C98" w:rsidP="00994C98">
      <w:pPr>
        <w:ind w:firstLine="709"/>
        <w:jc w:val="both"/>
        <w:rPr>
          <w:i/>
          <w:color w:val="FF0000"/>
        </w:rPr>
      </w:pPr>
    </w:p>
    <w:p w14:paraId="31482704" w14:textId="77777777" w:rsidR="00994C98" w:rsidRPr="009B6C54" w:rsidRDefault="00994C98" w:rsidP="00994C98">
      <w:pPr>
        <w:ind w:firstLine="709"/>
        <w:jc w:val="both"/>
      </w:pPr>
      <w:r w:rsidRPr="009B6C54">
        <w:t>Итоговый рейтинг i-й заявки по всем критериям определяется как сумма всех рейтингов, полученных i-й заявкой по всем критериям.</w:t>
      </w:r>
    </w:p>
    <w:p w14:paraId="380D965A" w14:textId="77777777" w:rsidR="00994C98" w:rsidRPr="009B6C54" w:rsidRDefault="00994C98" w:rsidP="00994C98">
      <w:pPr>
        <w:ind w:firstLine="709"/>
        <w:jc w:val="both"/>
      </w:pPr>
    </w:p>
    <w:p w14:paraId="7C4DC2A0" w14:textId="77777777" w:rsidR="00994C98" w:rsidRPr="009B6C54" w:rsidRDefault="00994C98" w:rsidP="00994C98">
      <w:pPr>
        <w:ind w:firstLine="709"/>
        <w:jc w:val="both"/>
        <w:rPr>
          <w:b/>
        </w:rPr>
      </w:pPr>
      <w:r w:rsidRPr="009B6C54">
        <w:rPr>
          <w:b/>
        </w:rPr>
        <w:t>Итоговый рейтинг</w:t>
      </w:r>
      <w:r>
        <w:rPr>
          <w:b/>
        </w:rPr>
        <w:t>, присуждаемый заявке участника</w:t>
      </w:r>
      <w:r w:rsidRPr="009B6C54">
        <w:rPr>
          <w:b/>
        </w:rPr>
        <w:t>, по всем установленным критериям оценки определяется по формуле:</w:t>
      </w:r>
    </w:p>
    <w:p w14:paraId="4E305C5A" w14:textId="77777777" w:rsidR="00994C98" w:rsidRPr="009B6C54" w:rsidRDefault="00994C98" w:rsidP="00994C98">
      <w:pPr>
        <w:ind w:firstLine="709"/>
        <w:jc w:val="both"/>
      </w:pPr>
    </w:p>
    <w:p w14:paraId="3053B5A6" w14:textId="22E3E11A" w:rsidR="00994C98" w:rsidRPr="009B6C54" w:rsidRDefault="00994C98" w:rsidP="00994C98">
      <w:pPr>
        <w:ind w:firstLine="709"/>
        <w:jc w:val="center"/>
        <w:rPr>
          <w:b/>
          <w:vertAlign w:val="subscript"/>
        </w:rPr>
      </w:pPr>
      <w:r w:rsidRPr="009B6C54">
        <w:rPr>
          <w:b/>
          <w:lang w:val="en-US"/>
        </w:rPr>
        <w:lastRenderedPageBreak/>
        <w:t>R</w:t>
      </w:r>
      <w:r w:rsidRPr="009B6C54">
        <w:rPr>
          <w:b/>
          <w:vertAlign w:val="subscript"/>
          <w:lang w:val="en-US"/>
        </w:rPr>
        <w:t>z</w:t>
      </w:r>
      <w:r w:rsidRPr="009B6C54">
        <w:rPr>
          <w:b/>
        </w:rPr>
        <w:t xml:space="preserve"> = </w:t>
      </w:r>
      <w:r w:rsidRPr="009B6C54">
        <w:rPr>
          <w:b/>
          <w:lang w:val="en-US"/>
        </w:rPr>
        <w:t>R</w:t>
      </w:r>
      <w:r w:rsidRPr="009B6C54">
        <w:rPr>
          <w:b/>
          <w:vertAlign w:val="subscript"/>
        </w:rPr>
        <w:t xml:space="preserve">1 </w:t>
      </w:r>
      <w:r w:rsidRPr="009B6C54">
        <w:rPr>
          <w:b/>
        </w:rPr>
        <w:t xml:space="preserve">+ </w:t>
      </w:r>
      <w:r w:rsidRPr="009B6C54">
        <w:rPr>
          <w:b/>
          <w:lang w:val="en-US"/>
        </w:rPr>
        <w:t>R</w:t>
      </w:r>
      <w:r w:rsidRPr="009B6C54">
        <w:rPr>
          <w:b/>
          <w:vertAlign w:val="subscript"/>
        </w:rPr>
        <w:t>2</w:t>
      </w:r>
    </w:p>
    <w:p w14:paraId="166C69B0" w14:textId="77777777" w:rsidR="00994C98" w:rsidRPr="009B6C54" w:rsidRDefault="00994C98" w:rsidP="00994C98">
      <w:pPr>
        <w:widowControl w:val="0"/>
        <w:jc w:val="center"/>
      </w:pPr>
    </w:p>
    <w:p w14:paraId="581F4A3F" w14:textId="77777777" w:rsidR="00994C98" w:rsidRPr="009B6C54" w:rsidRDefault="00994C98" w:rsidP="00994C98">
      <w:pPr>
        <w:ind w:firstLine="709"/>
        <w:jc w:val="both"/>
      </w:pPr>
      <w:r w:rsidRPr="009B6C54">
        <w:t>где:</w:t>
      </w:r>
    </w:p>
    <w:p w14:paraId="43702D66" w14:textId="77777777" w:rsidR="00994C98" w:rsidRPr="009B6C54" w:rsidRDefault="00994C98" w:rsidP="00994C98">
      <w:pPr>
        <w:ind w:firstLine="709"/>
      </w:pPr>
      <w:r w:rsidRPr="009B6C54">
        <w:rPr>
          <w:lang w:val="en-US"/>
        </w:rPr>
        <w:t>R</w:t>
      </w:r>
      <w:r w:rsidRPr="009B6C54">
        <w:rPr>
          <w:vertAlign w:val="subscript"/>
          <w:lang w:val="en-US"/>
        </w:rPr>
        <w:t>z</w:t>
      </w:r>
      <w:r w:rsidRPr="009B6C54">
        <w:rPr>
          <w:vertAlign w:val="subscript"/>
        </w:rPr>
        <w:t xml:space="preserve"> </w:t>
      </w:r>
      <w:r w:rsidRPr="009B6C54">
        <w:rPr>
          <w:szCs w:val="28"/>
        </w:rPr>
        <w:t xml:space="preserve">– общий рейтинг, присуждаемый </w:t>
      </w:r>
      <w:r w:rsidRPr="009B6C54">
        <w:rPr>
          <w:szCs w:val="28"/>
          <w:lang w:val="en-US"/>
        </w:rPr>
        <w:t>i</w:t>
      </w:r>
      <w:r w:rsidRPr="009B6C54">
        <w:rPr>
          <w:szCs w:val="28"/>
        </w:rPr>
        <w:t>-й заявке по всем критериям оценки, указанным в документации;</w:t>
      </w:r>
    </w:p>
    <w:p w14:paraId="418A8C14" w14:textId="4A07D209" w:rsidR="00994C98" w:rsidRPr="00C42B63" w:rsidRDefault="00994C98" w:rsidP="00994C98">
      <w:pPr>
        <w:suppressAutoHyphens/>
        <w:ind w:firstLine="709"/>
        <w:jc w:val="both"/>
        <w:rPr>
          <w:i/>
          <w:szCs w:val="28"/>
        </w:rPr>
      </w:pPr>
      <w:r w:rsidRPr="009B6C54">
        <w:rPr>
          <w:szCs w:val="28"/>
          <w:lang w:val="en-US"/>
        </w:rPr>
        <w:t>R</w:t>
      </w:r>
      <w:r w:rsidRPr="009B6C54">
        <w:rPr>
          <w:szCs w:val="28"/>
          <w:vertAlign w:val="subscript"/>
        </w:rPr>
        <w:t xml:space="preserve">1 </w:t>
      </w:r>
      <w:r w:rsidRPr="009B6C54">
        <w:rPr>
          <w:szCs w:val="28"/>
        </w:rPr>
        <w:t xml:space="preserve">– рейтинг, присуждаемый </w:t>
      </w:r>
      <w:r w:rsidRPr="009B6C54">
        <w:rPr>
          <w:szCs w:val="28"/>
          <w:lang w:val="en-US"/>
        </w:rPr>
        <w:t>i</w:t>
      </w:r>
      <w:r w:rsidRPr="009B6C54">
        <w:rPr>
          <w:szCs w:val="28"/>
        </w:rPr>
        <w:t xml:space="preserve">-й заявке по критерию </w:t>
      </w:r>
      <w:r w:rsidRPr="00C42B63">
        <w:rPr>
          <w:i/>
          <w:szCs w:val="28"/>
        </w:rPr>
        <w:t>«</w:t>
      </w:r>
      <w:r w:rsidR="00C42B63" w:rsidRPr="00C42B63">
        <w:rPr>
          <w:i/>
          <w:szCs w:val="28"/>
        </w:rPr>
        <w:t>Величина коэффициента снижения цены</w:t>
      </w:r>
      <w:r w:rsidRPr="00C42B63">
        <w:rPr>
          <w:i/>
          <w:szCs w:val="28"/>
        </w:rPr>
        <w:t>».</w:t>
      </w:r>
    </w:p>
    <w:p w14:paraId="7B2CB5ED" w14:textId="5BE1C725" w:rsidR="00994C98" w:rsidRPr="00C42B63" w:rsidRDefault="00994C98" w:rsidP="00994C98">
      <w:pPr>
        <w:suppressAutoHyphens/>
        <w:ind w:firstLine="709"/>
        <w:jc w:val="both"/>
        <w:rPr>
          <w:szCs w:val="28"/>
        </w:rPr>
      </w:pPr>
      <w:r w:rsidRPr="00C42B63">
        <w:rPr>
          <w:szCs w:val="28"/>
        </w:rPr>
        <w:t>R</w:t>
      </w:r>
      <w:r w:rsidRPr="00C42B63">
        <w:rPr>
          <w:szCs w:val="28"/>
          <w:vertAlign w:val="subscript"/>
        </w:rPr>
        <w:t>2</w:t>
      </w:r>
      <w:r w:rsidRPr="00C42B63">
        <w:rPr>
          <w:szCs w:val="28"/>
        </w:rPr>
        <w:t xml:space="preserve"> – рейтинг, присуждаемый i-й заявке по критерию </w:t>
      </w:r>
      <w:r w:rsidRPr="00C42B63">
        <w:rPr>
          <w:i/>
          <w:szCs w:val="28"/>
        </w:rPr>
        <w:t>«</w:t>
      </w:r>
      <w:r w:rsidR="00C42B63" w:rsidRPr="00C42B63">
        <w:rPr>
          <w:i/>
          <w:szCs w:val="28"/>
        </w:rPr>
        <w:t>Место производства товара на территории Российской Федерации</w:t>
      </w:r>
      <w:r w:rsidRPr="00C42B63">
        <w:rPr>
          <w:i/>
          <w:szCs w:val="28"/>
        </w:rPr>
        <w:t>»</w:t>
      </w:r>
      <w:r w:rsidRPr="00C42B63">
        <w:rPr>
          <w:szCs w:val="28"/>
        </w:rPr>
        <w:t>.</w:t>
      </w:r>
    </w:p>
    <w:p w14:paraId="48FA77B6" w14:textId="29A7BC7E" w:rsidR="00AB481D" w:rsidRDefault="00AB481D" w:rsidP="00F357A6">
      <w:pPr>
        <w:pStyle w:val="a5"/>
        <w:widowControl w:val="0"/>
        <w:ind w:left="0" w:firstLine="709"/>
        <w:jc w:val="both"/>
      </w:pPr>
    </w:p>
    <w:p w14:paraId="4BCF6EE3" w14:textId="19DAF0BA" w:rsidR="00AB481D" w:rsidRDefault="00AB481D" w:rsidP="00AB481D"/>
    <w:p w14:paraId="7F51C9B6" w14:textId="7FB44985" w:rsidR="00255B88" w:rsidRDefault="00255B88" w:rsidP="00AB481D"/>
    <w:p w14:paraId="42755DA4" w14:textId="2B962CD4" w:rsidR="00255B88" w:rsidRDefault="00255B88" w:rsidP="00AB481D"/>
    <w:p w14:paraId="3B428919" w14:textId="029253E2" w:rsidR="00255B88" w:rsidRDefault="00255B88" w:rsidP="00AB481D"/>
    <w:p w14:paraId="42A8C9BC" w14:textId="605019D3" w:rsidR="00255B88" w:rsidRDefault="00255B88" w:rsidP="00AB481D"/>
    <w:p w14:paraId="7BFB8D0A" w14:textId="7C5EAD38" w:rsidR="00255B88" w:rsidRDefault="00255B88" w:rsidP="00AB481D"/>
    <w:p w14:paraId="57282F75" w14:textId="3BB18DEC" w:rsidR="00255B88" w:rsidRDefault="00255B88" w:rsidP="00AB481D"/>
    <w:p w14:paraId="259E5839" w14:textId="46AB531B" w:rsidR="00255B88" w:rsidRDefault="00255B88" w:rsidP="00AB481D"/>
    <w:p w14:paraId="35A008D4" w14:textId="577F7492" w:rsidR="00255B88" w:rsidRDefault="00255B88" w:rsidP="00AB481D"/>
    <w:p w14:paraId="4FA7F0C9" w14:textId="78CD3080" w:rsidR="00255B88" w:rsidRDefault="00255B88" w:rsidP="00AB481D"/>
    <w:p w14:paraId="72CA8466" w14:textId="5E463E74" w:rsidR="00255B88" w:rsidRDefault="00255B88" w:rsidP="00AB481D"/>
    <w:p w14:paraId="47D6DCA7" w14:textId="18DBDDD1" w:rsidR="00255B88" w:rsidRDefault="00255B88" w:rsidP="00AB481D"/>
    <w:p w14:paraId="45D96B06" w14:textId="40EBA5B0" w:rsidR="00255B88" w:rsidRDefault="00255B88" w:rsidP="00AB481D"/>
    <w:p w14:paraId="2B4028FB" w14:textId="5770E911" w:rsidR="00255B88" w:rsidRDefault="00255B88" w:rsidP="00AB481D"/>
    <w:p w14:paraId="21AA20BF" w14:textId="16B704A0" w:rsidR="00255B88" w:rsidRDefault="00255B88" w:rsidP="00AB481D"/>
    <w:p w14:paraId="06391B50" w14:textId="57D96D7B" w:rsidR="00255B88" w:rsidRDefault="00255B88" w:rsidP="00AB481D"/>
    <w:p w14:paraId="4B49E1F9" w14:textId="7AEC8C91" w:rsidR="00255B88" w:rsidRDefault="00255B88" w:rsidP="00AB481D"/>
    <w:p w14:paraId="5FD9948E" w14:textId="77777777" w:rsidR="00255B88" w:rsidRDefault="00255B88" w:rsidP="00AB481D"/>
    <w:p w14:paraId="6618C238" w14:textId="77777777" w:rsidR="00D304A1" w:rsidRDefault="00D304A1">
      <w:bookmarkStart w:id="298" w:name="_Приложение_№_1_1"/>
      <w:bookmarkStart w:id="299" w:name="_Приложение_№_1"/>
      <w:bookmarkEnd w:id="283"/>
      <w:bookmarkEnd w:id="298"/>
      <w:bookmarkEnd w:id="299"/>
    </w:p>
    <w:sectPr w:rsidR="00D304A1" w:rsidSect="00E50BA8">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D88C4" w14:textId="77777777" w:rsidR="00900D7D" w:rsidRDefault="00900D7D" w:rsidP="00AB481D">
      <w:r>
        <w:separator/>
      </w:r>
    </w:p>
  </w:endnote>
  <w:endnote w:type="continuationSeparator" w:id="0">
    <w:p w14:paraId="380E0EC5" w14:textId="77777777" w:rsidR="00900D7D" w:rsidRDefault="00900D7D" w:rsidP="00AB4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35302" w14:textId="77777777" w:rsidR="00900D7D" w:rsidRDefault="00900D7D" w:rsidP="00AB481D">
      <w:r>
        <w:separator/>
      </w:r>
    </w:p>
  </w:footnote>
  <w:footnote w:type="continuationSeparator" w:id="0">
    <w:p w14:paraId="6D8F0B6E" w14:textId="77777777" w:rsidR="00900D7D" w:rsidRDefault="00900D7D" w:rsidP="00AB481D">
      <w:r>
        <w:continuationSeparator/>
      </w:r>
    </w:p>
  </w:footnote>
  <w:footnote w:id="1">
    <w:p w14:paraId="35477F35" w14:textId="77777777" w:rsidR="00900D7D" w:rsidRDefault="00900D7D" w:rsidP="00AB481D">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2E7F0DE" w14:textId="77777777" w:rsidR="00900D7D" w:rsidRDefault="00900D7D" w:rsidP="00AB481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0CE8DBC3" w14:textId="77777777" w:rsidR="00B960C3" w:rsidRDefault="00B960C3" w:rsidP="00BC3A4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3AEEB25B" w14:textId="77777777" w:rsidR="00900D7D" w:rsidRDefault="00900D7D">
        <w:pPr>
          <w:pStyle w:val="a7"/>
          <w:jc w:val="center"/>
        </w:pPr>
        <w:r>
          <w:fldChar w:fldCharType="begin"/>
        </w:r>
        <w:r>
          <w:instrText>PAGE   \* MERGEFORMAT</w:instrText>
        </w:r>
        <w:r>
          <w:fldChar w:fldCharType="separate"/>
        </w:r>
        <w:r>
          <w:rPr>
            <w:noProof/>
          </w:rPr>
          <w:t>20</w:t>
        </w:r>
        <w:r>
          <w:fldChar w:fldCharType="end"/>
        </w:r>
      </w:p>
    </w:sdtContent>
  </w:sdt>
  <w:p w14:paraId="723D2446" w14:textId="77777777" w:rsidR="00900D7D" w:rsidRDefault="00900D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D896B5D" w14:textId="77777777" w:rsidR="00900D7D" w:rsidRDefault="00900D7D">
        <w:pPr>
          <w:pStyle w:val="a7"/>
          <w:jc w:val="center"/>
        </w:pPr>
        <w:r>
          <w:fldChar w:fldCharType="begin"/>
        </w:r>
        <w:r>
          <w:instrText>PAGE   \* MERGEFORMAT</w:instrText>
        </w:r>
        <w:r>
          <w:fldChar w:fldCharType="separate"/>
        </w:r>
        <w:r>
          <w:rPr>
            <w:noProof/>
          </w:rPr>
          <w:t>1</w:t>
        </w:r>
        <w:r>
          <w:fldChar w:fldCharType="end"/>
        </w:r>
      </w:p>
    </w:sdtContent>
  </w:sdt>
  <w:p w14:paraId="3BE896DE" w14:textId="77777777" w:rsidR="00900D7D" w:rsidRDefault="00900D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F0A69" w14:textId="77777777" w:rsidR="00900D7D" w:rsidRDefault="00900D7D">
    <w:pPr>
      <w:pStyle w:val="a7"/>
      <w:jc w:val="center"/>
    </w:pPr>
    <w:r>
      <w:fldChar w:fldCharType="begin"/>
    </w:r>
    <w:r>
      <w:instrText>PAGE   \* MERGEFORMAT</w:instrText>
    </w:r>
    <w:r>
      <w:fldChar w:fldCharType="separate"/>
    </w:r>
    <w:r>
      <w:rPr>
        <w:noProof/>
      </w:rPr>
      <w:t>41</w:t>
    </w:r>
    <w:r>
      <w:fldChar w:fldCharType="end"/>
    </w:r>
  </w:p>
  <w:p w14:paraId="33AF46AC" w14:textId="77777777" w:rsidR="00900D7D" w:rsidRDefault="00900D7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2847"/>
        </w:tabs>
        <w:ind w:left="2847"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3F1E37"/>
    <w:multiLevelType w:val="hybridMultilevel"/>
    <w:tmpl w:val="16725FF8"/>
    <w:lvl w:ilvl="0" w:tplc="014E89EE">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7" w15:restartNumberingAfterBreak="0">
    <w:nsid w:val="12DB0E99"/>
    <w:multiLevelType w:val="hybridMultilevel"/>
    <w:tmpl w:val="EEBC2452"/>
    <w:lvl w:ilvl="0" w:tplc="04190011">
      <w:start w:val="1"/>
      <w:numFmt w:val="decimal"/>
      <w:lvlText w:val="%1)"/>
      <w:lvlJc w:val="left"/>
      <w:pPr>
        <w:ind w:left="1208" w:hanging="360"/>
      </w:pPr>
    </w:lvl>
    <w:lvl w:ilvl="1" w:tplc="D87A4AA2">
      <w:start w:val="1"/>
      <w:numFmt w:val="upperRoman"/>
      <w:lvlText w:val="%2."/>
      <w:lvlJc w:val="left"/>
      <w:pPr>
        <w:ind w:left="2288" w:hanging="720"/>
      </w:pPr>
      <w:rPr>
        <w:rFonts w:hint="default"/>
      </w:r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209D6C9E"/>
    <w:multiLevelType w:val="multilevel"/>
    <w:tmpl w:val="607E26BA"/>
    <w:lvl w:ilvl="0">
      <w:start w:val="1"/>
      <w:numFmt w:val="decimal"/>
      <w:lvlText w:val="%1."/>
      <w:lvlJc w:val="left"/>
      <w:pPr>
        <w:ind w:left="360" w:hanging="360"/>
      </w:pPr>
      <w:rPr>
        <w:rFonts w:hint="default"/>
      </w:rPr>
    </w:lvl>
    <w:lvl w:ilvl="1">
      <w:start w:val="2"/>
      <w:numFmt w:val="decimal"/>
      <w:isLgl/>
      <w:lvlText w:val="%1.%2."/>
      <w:lvlJc w:val="left"/>
      <w:pPr>
        <w:ind w:left="724" w:hanging="36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12" w:hanging="720"/>
      </w:pPr>
      <w:rPr>
        <w:rFonts w:hint="default"/>
      </w:rPr>
    </w:lvl>
    <w:lvl w:ilvl="4">
      <w:start w:val="1"/>
      <w:numFmt w:val="decimal"/>
      <w:isLgl/>
      <w:lvlText w:val="%1.%2.%3.%4.%5."/>
      <w:lvlJc w:val="left"/>
      <w:pPr>
        <w:ind w:left="2536" w:hanging="1080"/>
      </w:pPr>
      <w:rPr>
        <w:rFonts w:hint="default"/>
      </w:rPr>
    </w:lvl>
    <w:lvl w:ilvl="5">
      <w:start w:val="1"/>
      <w:numFmt w:val="decimal"/>
      <w:isLgl/>
      <w:lvlText w:val="%1.%2.%3.%4.%5.%6."/>
      <w:lvlJc w:val="left"/>
      <w:pPr>
        <w:ind w:left="2900" w:hanging="1080"/>
      </w:pPr>
      <w:rPr>
        <w:rFonts w:hint="default"/>
      </w:rPr>
    </w:lvl>
    <w:lvl w:ilvl="6">
      <w:start w:val="1"/>
      <w:numFmt w:val="decimal"/>
      <w:isLgl/>
      <w:lvlText w:val="%1.%2.%3.%4.%5.%6.%7."/>
      <w:lvlJc w:val="left"/>
      <w:pPr>
        <w:ind w:left="3624" w:hanging="1440"/>
      </w:pPr>
      <w:rPr>
        <w:rFonts w:hint="default"/>
      </w:rPr>
    </w:lvl>
    <w:lvl w:ilvl="7">
      <w:start w:val="1"/>
      <w:numFmt w:val="decimal"/>
      <w:isLgl/>
      <w:lvlText w:val="%1.%2.%3.%4.%5.%6.%7.%8."/>
      <w:lvlJc w:val="left"/>
      <w:pPr>
        <w:ind w:left="3988" w:hanging="1440"/>
      </w:pPr>
      <w:rPr>
        <w:rFonts w:hint="default"/>
      </w:rPr>
    </w:lvl>
    <w:lvl w:ilvl="8">
      <w:start w:val="1"/>
      <w:numFmt w:val="decimal"/>
      <w:isLgl/>
      <w:lvlText w:val="%1.%2.%3.%4.%5.%6.%7.%8.%9."/>
      <w:lvlJc w:val="left"/>
      <w:pPr>
        <w:ind w:left="4712" w:hanging="1800"/>
      </w:pPr>
      <w:rPr>
        <w:rFonts w:hint="default"/>
      </w:rPr>
    </w:lvl>
  </w:abstractNum>
  <w:abstractNum w:abstractNumId="10" w15:restartNumberingAfterBreak="0">
    <w:nsid w:val="247712A6"/>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1606870"/>
    <w:multiLevelType w:val="hybridMultilevel"/>
    <w:tmpl w:val="936069F8"/>
    <w:lvl w:ilvl="0" w:tplc="BF246630">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307411"/>
    <w:multiLevelType w:val="hybridMultilevel"/>
    <w:tmpl w:val="318C23BA"/>
    <w:lvl w:ilvl="0" w:tplc="BC4ADC8A">
      <w:start w:val="1"/>
      <w:numFmt w:val="decimal"/>
      <w:lvlText w:val="%1)"/>
      <w:lvlJc w:val="left"/>
      <w:pPr>
        <w:ind w:left="720" w:hanging="360"/>
      </w:pPr>
      <w:rPr>
        <w:rFonts w:hint="default"/>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6F3AAB"/>
    <w:multiLevelType w:val="hybridMultilevel"/>
    <w:tmpl w:val="E83E5200"/>
    <w:lvl w:ilvl="0" w:tplc="1A0ECC26">
      <w:start w:val="1"/>
      <w:numFmt w:val="bullet"/>
      <w:lvlText w:val=""/>
      <w:lvlJc w:val="left"/>
      <w:pPr>
        <w:ind w:left="1783" w:hanging="360"/>
      </w:pPr>
      <w:rPr>
        <w:rFonts w:ascii="Symbol" w:hAnsi="Symbol"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16"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62F77BA"/>
    <w:multiLevelType w:val="hybridMultilevel"/>
    <w:tmpl w:val="6FC6A33A"/>
    <w:lvl w:ilvl="0" w:tplc="7CBA60B8">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5" w15:restartNumberingAfterBreak="0">
    <w:nsid w:val="49352D44"/>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BEC6525"/>
    <w:multiLevelType w:val="hybridMultilevel"/>
    <w:tmpl w:val="FA36A8E0"/>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9" w15:restartNumberingAfterBreak="0">
    <w:nsid w:val="532B7042"/>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E622525"/>
    <w:multiLevelType w:val="multilevel"/>
    <w:tmpl w:val="C406B68E"/>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0037F1C"/>
    <w:multiLevelType w:val="hybridMultilevel"/>
    <w:tmpl w:val="747E6E0A"/>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A3C1999"/>
    <w:multiLevelType w:val="multilevel"/>
    <w:tmpl w:val="9058E5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0"/>
  </w:num>
  <w:num w:numId="2">
    <w:abstractNumId w:val="41"/>
  </w:num>
  <w:num w:numId="3">
    <w:abstractNumId w:val="34"/>
  </w:num>
  <w:num w:numId="4">
    <w:abstractNumId w:val="33"/>
  </w:num>
  <w:num w:numId="5">
    <w:abstractNumId w:val="16"/>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31"/>
  </w:num>
  <w:num w:numId="8">
    <w:abstractNumId w:val="18"/>
  </w:num>
  <w:num w:numId="9">
    <w:abstractNumId w:val="23"/>
  </w:num>
  <w:num w:numId="10">
    <w:abstractNumId w:val="1"/>
  </w:num>
  <w:num w:numId="11">
    <w:abstractNumId w:val="44"/>
  </w:num>
  <w:num w:numId="12">
    <w:abstractNumId w:val="39"/>
  </w:num>
  <w:num w:numId="13">
    <w:abstractNumId w:val="8"/>
  </w:num>
  <w:num w:numId="14">
    <w:abstractNumId w:val="43"/>
  </w:num>
  <w:num w:numId="15">
    <w:abstractNumId w:val="17"/>
  </w:num>
  <w:num w:numId="16">
    <w:abstractNumId w:val="11"/>
  </w:num>
  <w:num w:numId="17">
    <w:abstractNumId w:val="16"/>
  </w:num>
  <w:num w:numId="18">
    <w:abstractNumId w:val="7"/>
  </w:num>
  <w:num w:numId="19">
    <w:abstractNumId w:val="22"/>
  </w:num>
  <w:num w:numId="20">
    <w:abstractNumId w:val="35"/>
  </w:num>
  <w:num w:numId="21">
    <w:abstractNumId w:val="38"/>
  </w:num>
  <w:num w:numId="22">
    <w:abstractNumId w:val="19"/>
  </w:num>
  <w:num w:numId="23">
    <w:abstractNumId w:val="32"/>
  </w:num>
  <w:num w:numId="24">
    <w:abstractNumId w:val="4"/>
  </w:num>
  <w:num w:numId="25">
    <w:abstractNumId w:val="12"/>
  </w:num>
  <w:num w:numId="26">
    <w:abstractNumId w:val="28"/>
  </w:num>
  <w:num w:numId="27">
    <w:abstractNumId w:val="2"/>
  </w:num>
  <w:num w:numId="28">
    <w:abstractNumId w:val="24"/>
  </w:num>
  <w:num w:numId="29">
    <w:abstractNumId w:val="36"/>
  </w:num>
  <w:num w:numId="30">
    <w:abstractNumId w:val="37"/>
  </w:num>
  <w:num w:numId="31">
    <w:abstractNumId w:val="21"/>
  </w:num>
  <w:num w:numId="32">
    <w:abstractNumId w:val="40"/>
  </w:num>
  <w:num w:numId="33">
    <w:abstractNumId w:val="30"/>
  </w:num>
  <w:num w:numId="34">
    <w:abstractNumId w:val="10"/>
  </w:num>
  <w:num w:numId="35">
    <w:abstractNumId w:val="15"/>
  </w:num>
  <w:num w:numId="36">
    <w:abstractNumId w:val="25"/>
  </w:num>
  <w:num w:numId="37">
    <w:abstractNumId w:val="27"/>
  </w:num>
  <w:num w:numId="38">
    <w:abstractNumId w:val="13"/>
  </w:num>
  <w:num w:numId="39">
    <w:abstractNumId w:val="29"/>
  </w:num>
  <w:num w:numId="40">
    <w:abstractNumId w:val="5"/>
  </w:num>
  <w:num w:numId="41">
    <w:abstractNumId w:val="2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14"/>
  </w:num>
  <w:num w:numId="45">
    <w:abstractNumId w:val="42"/>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AF9"/>
    <w:rsid w:val="0001235C"/>
    <w:rsid w:val="00013C8B"/>
    <w:rsid w:val="00037E1A"/>
    <w:rsid w:val="00050C33"/>
    <w:rsid w:val="000840BD"/>
    <w:rsid w:val="000967DE"/>
    <w:rsid w:val="000C3756"/>
    <w:rsid w:val="000D5932"/>
    <w:rsid w:val="00100D66"/>
    <w:rsid w:val="00136E50"/>
    <w:rsid w:val="0014419F"/>
    <w:rsid w:val="001C3428"/>
    <w:rsid w:val="001F51C7"/>
    <w:rsid w:val="00220ABE"/>
    <w:rsid w:val="00224E50"/>
    <w:rsid w:val="0023437E"/>
    <w:rsid w:val="002539ED"/>
    <w:rsid w:val="00253CF9"/>
    <w:rsid w:val="00254F9E"/>
    <w:rsid w:val="00255B88"/>
    <w:rsid w:val="00255F1F"/>
    <w:rsid w:val="00261D4B"/>
    <w:rsid w:val="00265649"/>
    <w:rsid w:val="00281A47"/>
    <w:rsid w:val="00283687"/>
    <w:rsid w:val="002A5B82"/>
    <w:rsid w:val="002A7451"/>
    <w:rsid w:val="002B43BA"/>
    <w:rsid w:val="002C6E78"/>
    <w:rsid w:val="00316BC1"/>
    <w:rsid w:val="0032552E"/>
    <w:rsid w:val="00331DAB"/>
    <w:rsid w:val="0034768C"/>
    <w:rsid w:val="0036305B"/>
    <w:rsid w:val="003638EC"/>
    <w:rsid w:val="00383D35"/>
    <w:rsid w:val="003B2195"/>
    <w:rsid w:val="003C2E07"/>
    <w:rsid w:val="003D4D8A"/>
    <w:rsid w:val="003F4059"/>
    <w:rsid w:val="004050C6"/>
    <w:rsid w:val="00407F8C"/>
    <w:rsid w:val="00440ADB"/>
    <w:rsid w:val="00445D85"/>
    <w:rsid w:val="004569E9"/>
    <w:rsid w:val="00460C81"/>
    <w:rsid w:val="00462994"/>
    <w:rsid w:val="004C4D66"/>
    <w:rsid w:val="004D506D"/>
    <w:rsid w:val="004D53EE"/>
    <w:rsid w:val="004D69CD"/>
    <w:rsid w:val="004E074D"/>
    <w:rsid w:val="005041FB"/>
    <w:rsid w:val="00526CD6"/>
    <w:rsid w:val="00533C2C"/>
    <w:rsid w:val="00565F2D"/>
    <w:rsid w:val="005736CC"/>
    <w:rsid w:val="005C2E89"/>
    <w:rsid w:val="005D449E"/>
    <w:rsid w:val="005F073C"/>
    <w:rsid w:val="00645A5F"/>
    <w:rsid w:val="00656634"/>
    <w:rsid w:val="006B04C0"/>
    <w:rsid w:val="006C6747"/>
    <w:rsid w:val="0073490B"/>
    <w:rsid w:val="00750BD0"/>
    <w:rsid w:val="007C503B"/>
    <w:rsid w:val="007E3BAC"/>
    <w:rsid w:val="008511E1"/>
    <w:rsid w:val="00862BA0"/>
    <w:rsid w:val="00886DA4"/>
    <w:rsid w:val="00891325"/>
    <w:rsid w:val="00894598"/>
    <w:rsid w:val="008E5A5A"/>
    <w:rsid w:val="008F2B34"/>
    <w:rsid w:val="008F5F99"/>
    <w:rsid w:val="00900D7D"/>
    <w:rsid w:val="00954131"/>
    <w:rsid w:val="00994C98"/>
    <w:rsid w:val="009B3129"/>
    <w:rsid w:val="009C4B4F"/>
    <w:rsid w:val="009D0632"/>
    <w:rsid w:val="00A22F7C"/>
    <w:rsid w:val="00A73ED4"/>
    <w:rsid w:val="00A91C02"/>
    <w:rsid w:val="00AA43CF"/>
    <w:rsid w:val="00AB481D"/>
    <w:rsid w:val="00AB4A71"/>
    <w:rsid w:val="00AC1588"/>
    <w:rsid w:val="00AD5D9F"/>
    <w:rsid w:val="00AF55C1"/>
    <w:rsid w:val="00B15DDE"/>
    <w:rsid w:val="00B2605F"/>
    <w:rsid w:val="00B44785"/>
    <w:rsid w:val="00B462E5"/>
    <w:rsid w:val="00B55D73"/>
    <w:rsid w:val="00B960C3"/>
    <w:rsid w:val="00BB581A"/>
    <w:rsid w:val="00BC3A43"/>
    <w:rsid w:val="00BE5034"/>
    <w:rsid w:val="00C217DA"/>
    <w:rsid w:val="00C25ABE"/>
    <w:rsid w:val="00C42B63"/>
    <w:rsid w:val="00C52851"/>
    <w:rsid w:val="00C637F2"/>
    <w:rsid w:val="00C86943"/>
    <w:rsid w:val="00C9418D"/>
    <w:rsid w:val="00CA4BF1"/>
    <w:rsid w:val="00CF4559"/>
    <w:rsid w:val="00D007B3"/>
    <w:rsid w:val="00D11C4F"/>
    <w:rsid w:val="00D304A1"/>
    <w:rsid w:val="00D54A79"/>
    <w:rsid w:val="00DD2A6F"/>
    <w:rsid w:val="00DD6248"/>
    <w:rsid w:val="00DF4AF9"/>
    <w:rsid w:val="00E00EB4"/>
    <w:rsid w:val="00E045DD"/>
    <w:rsid w:val="00E14441"/>
    <w:rsid w:val="00E302AE"/>
    <w:rsid w:val="00E35552"/>
    <w:rsid w:val="00E50BA8"/>
    <w:rsid w:val="00E632D5"/>
    <w:rsid w:val="00E93608"/>
    <w:rsid w:val="00EA2661"/>
    <w:rsid w:val="00EB27DF"/>
    <w:rsid w:val="00ED1A1A"/>
    <w:rsid w:val="00EE1DDF"/>
    <w:rsid w:val="00EF4240"/>
    <w:rsid w:val="00EF5B32"/>
    <w:rsid w:val="00F30C52"/>
    <w:rsid w:val="00F357A6"/>
    <w:rsid w:val="00F547E9"/>
    <w:rsid w:val="00F618CF"/>
    <w:rsid w:val="00F6457E"/>
    <w:rsid w:val="00F70448"/>
    <w:rsid w:val="00F74E40"/>
    <w:rsid w:val="00FB146F"/>
    <w:rsid w:val="00FD204A"/>
    <w:rsid w:val="00FD33C0"/>
    <w:rsid w:val="00FE44B0"/>
    <w:rsid w:val="00FE44D8"/>
    <w:rsid w:val="00FE4917"/>
    <w:rsid w:val="00FF0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1BD88"/>
  <w15:chartTrackingRefBased/>
  <w15:docId w15:val="{E559C6CD-C509-4666-B2FF-165928EC5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B481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B481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B481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B481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B481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B481D"/>
    <w:pPr>
      <w:keepNext/>
      <w:outlineLvl w:val="4"/>
    </w:pPr>
    <w:rPr>
      <w:b/>
      <w:i/>
      <w:sz w:val="26"/>
      <w:szCs w:val="26"/>
    </w:rPr>
  </w:style>
  <w:style w:type="paragraph" w:styleId="6">
    <w:name w:val="heading 6"/>
    <w:basedOn w:val="a0"/>
    <w:next w:val="a0"/>
    <w:link w:val="60"/>
    <w:uiPriority w:val="9"/>
    <w:qFormat/>
    <w:rsid w:val="00AB481D"/>
    <w:pPr>
      <w:keepNext/>
      <w:ind w:firstLine="709"/>
      <w:jc w:val="right"/>
      <w:outlineLvl w:val="5"/>
    </w:pPr>
    <w:rPr>
      <w:b/>
      <w:sz w:val="26"/>
      <w:szCs w:val="26"/>
    </w:rPr>
  </w:style>
  <w:style w:type="paragraph" w:styleId="7">
    <w:name w:val="heading 7"/>
    <w:basedOn w:val="a0"/>
    <w:next w:val="a0"/>
    <w:link w:val="70"/>
    <w:qFormat/>
    <w:rsid w:val="00AB481D"/>
    <w:pPr>
      <w:tabs>
        <w:tab w:val="num" w:pos="3469"/>
      </w:tabs>
      <w:spacing w:before="240" w:after="60"/>
      <w:ind w:left="3469" w:hanging="1296"/>
      <w:outlineLvl w:val="6"/>
    </w:pPr>
  </w:style>
  <w:style w:type="paragraph" w:styleId="8">
    <w:name w:val="heading 8"/>
    <w:basedOn w:val="a0"/>
    <w:next w:val="a0"/>
    <w:link w:val="80"/>
    <w:uiPriority w:val="9"/>
    <w:qFormat/>
    <w:rsid w:val="00AB481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B481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B481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B48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B481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B481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B481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B481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B481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B481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B481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B481D"/>
    <w:pPr>
      <w:keepNext/>
      <w:snapToGrid w:val="0"/>
      <w:jc w:val="center"/>
    </w:pPr>
    <w:rPr>
      <w:szCs w:val="20"/>
    </w:rPr>
  </w:style>
  <w:style w:type="paragraph" w:customStyle="1" w:styleId="rvps1">
    <w:name w:val="rvps1"/>
    <w:basedOn w:val="a0"/>
    <w:rsid w:val="00AB481D"/>
    <w:pPr>
      <w:jc w:val="center"/>
    </w:pPr>
  </w:style>
  <w:style w:type="character" w:styleId="a4">
    <w:name w:val="Hyperlink"/>
    <w:uiPriority w:val="99"/>
    <w:unhideWhenUsed/>
    <w:rsid w:val="00AB481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AB481D"/>
    <w:pPr>
      <w:ind w:left="720"/>
      <w:contextualSpacing/>
    </w:pPr>
  </w:style>
  <w:style w:type="paragraph" w:styleId="12">
    <w:name w:val="toc 1"/>
    <w:basedOn w:val="a0"/>
    <w:next w:val="a0"/>
    <w:autoRedefine/>
    <w:uiPriority w:val="39"/>
    <w:qFormat/>
    <w:rsid w:val="00460C81"/>
    <w:pPr>
      <w:tabs>
        <w:tab w:val="right" w:leader="dot" w:pos="10196"/>
      </w:tabs>
      <w:spacing w:before="120"/>
    </w:pPr>
    <w:rPr>
      <w:rFonts w:asciiTheme="minorHAnsi" w:hAnsiTheme="minorHAnsi" w:cstheme="minorHAnsi"/>
      <w:b/>
      <w:bCs/>
      <w:i/>
      <w:iCs/>
    </w:rPr>
  </w:style>
  <w:style w:type="paragraph" w:styleId="21">
    <w:name w:val="toc 2"/>
    <w:basedOn w:val="a0"/>
    <w:next w:val="a0"/>
    <w:autoRedefine/>
    <w:uiPriority w:val="39"/>
    <w:qFormat/>
    <w:rsid w:val="00AB481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B481D"/>
    <w:pPr>
      <w:tabs>
        <w:tab w:val="center" w:pos="4677"/>
        <w:tab w:val="right" w:pos="9355"/>
      </w:tabs>
    </w:pPr>
  </w:style>
  <w:style w:type="character" w:customStyle="1" w:styleId="a8">
    <w:name w:val="Верхний колонтитул Знак"/>
    <w:basedOn w:val="a1"/>
    <w:link w:val="a7"/>
    <w:uiPriority w:val="99"/>
    <w:rsid w:val="00AB481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B481D"/>
    <w:pPr>
      <w:tabs>
        <w:tab w:val="center" w:pos="4677"/>
        <w:tab w:val="right" w:pos="9355"/>
      </w:tabs>
    </w:pPr>
  </w:style>
  <w:style w:type="character" w:customStyle="1" w:styleId="aa">
    <w:name w:val="Нижний колонтитул Знак"/>
    <w:basedOn w:val="a1"/>
    <w:link w:val="a9"/>
    <w:uiPriority w:val="99"/>
    <w:rsid w:val="00AB481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B481D"/>
    <w:rPr>
      <w:rFonts w:ascii="Tahoma" w:hAnsi="Tahoma" w:cs="Tahoma"/>
      <w:sz w:val="16"/>
      <w:szCs w:val="16"/>
    </w:rPr>
  </w:style>
  <w:style w:type="character" w:customStyle="1" w:styleId="ac">
    <w:name w:val="Текст выноски Знак"/>
    <w:basedOn w:val="a1"/>
    <w:link w:val="ab"/>
    <w:uiPriority w:val="99"/>
    <w:semiHidden/>
    <w:rsid w:val="00AB481D"/>
    <w:rPr>
      <w:rFonts w:ascii="Tahoma" w:eastAsia="Times New Roman" w:hAnsi="Tahoma" w:cs="Tahoma"/>
      <w:sz w:val="16"/>
      <w:szCs w:val="16"/>
      <w:lang w:eastAsia="ru-RU"/>
    </w:rPr>
  </w:style>
  <w:style w:type="table" w:styleId="ad">
    <w:name w:val="Table Grid"/>
    <w:basedOn w:val="a2"/>
    <w:uiPriority w:val="59"/>
    <w:rsid w:val="00AB48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B481D"/>
    <w:pPr>
      <w:spacing w:before="100" w:beforeAutospacing="1" w:after="100" w:afterAutospacing="1"/>
    </w:pPr>
  </w:style>
  <w:style w:type="paragraph" w:customStyle="1" w:styleId="Times12">
    <w:name w:val="Times 12"/>
    <w:basedOn w:val="a0"/>
    <w:qFormat/>
    <w:rsid w:val="00AB481D"/>
    <w:pPr>
      <w:overflowPunct w:val="0"/>
      <w:autoSpaceDE w:val="0"/>
      <w:autoSpaceDN w:val="0"/>
      <w:adjustRightInd w:val="0"/>
      <w:ind w:firstLine="567"/>
      <w:jc w:val="both"/>
    </w:pPr>
    <w:rPr>
      <w:bCs/>
      <w:szCs w:val="22"/>
    </w:rPr>
  </w:style>
  <w:style w:type="paragraph" w:customStyle="1" w:styleId="rvps9">
    <w:name w:val="rvps9"/>
    <w:basedOn w:val="a0"/>
    <w:rsid w:val="00AB481D"/>
    <w:pPr>
      <w:jc w:val="both"/>
    </w:pPr>
  </w:style>
  <w:style w:type="paragraph" w:customStyle="1" w:styleId="31">
    <w:name w:val="Стиль3"/>
    <w:basedOn w:val="22"/>
    <w:rsid w:val="00AB481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B481D"/>
    <w:pPr>
      <w:spacing w:after="120" w:line="480" w:lineRule="auto"/>
      <w:ind w:left="283"/>
    </w:pPr>
  </w:style>
  <w:style w:type="character" w:customStyle="1" w:styleId="23">
    <w:name w:val="Основной текст с отступом 2 Знак"/>
    <w:basedOn w:val="a1"/>
    <w:link w:val="22"/>
    <w:uiPriority w:val="99"/>
    <w:semiHidden/>
    <w:rsid w:val="00AB481D"/>
    <w:rPr>
      <w:rFonts w:ascii="Times New Roman" w:eastAsia="Times New Roman" w:hAnsi="Times New Roman" w:cs="Times New Roman"/>
      <w:sz w:val="24"/>
      <w:szCs w:val="24"/>
      <w:lang w:eastAsia="ru-RU"/>
    </w:rPr>
  </w:style>
  <w:style w:type="paragraph" w:styleId="af0">
    <w:name w:val="Plain Text"/>
    <w:basedOn w:val="a0"/>
    <w:link w:val="af1"/>
    <w:rsid w:val="00AB481D"/>
    <w:pPr>
      <w:snapToGrid w:val="0"/>
    </w:pPr>
    <w:rPr>
      <w:rFonts w:ascii="Courier New" w:hAnsi="Courier New"/>
      <w:sz w:val="20"/>
      <w:szCs w:val="20"/>
    </w:rPr>
  </w:style>
  <w:style w:type="character" w:customStyle="1" w:styleId="af1">
    <w:name w:val="Текст Знак"/>
    <w:basedOn w:val="a1"/>
    <w:link w:val="af0"/>
    <w:rsid w:val="00AB481D"/>
    <w:rPr>
      <w:rFonts w:ascii="Courier New" w:eastAsia="Times New Roman" w:hAnsi="Courier New" w:cs="Times New Roman"/>
      <w:sz w:val="20"/>
      <w:szCs w:val="20"/>
      <w:lang w:eastAsia="ru-RU"/>
    </w:rPr>
  </w:style>
  <w:style w:type="paragraph" w:customStyle="1" w:styleId="af2">
    <w:name w:val="Таблица шапка"/>
    <w:basedOn w:val="a0"/>
    <w:rsid w:val="00AB481D"/>
    <w:pPr>
      <w:keepNext/>
      <w:snapToGrid w:val="0"/>
      <w:spacing w:before="40" w:after="40"/>
      <w:ind w:left="57" w:right="57"/>
    </w:pPr>
    <w:rPr>
      <w:sz w:val="22"/>
      <w:szCs w:val="20"/>
    </w:rPr>
  </w:style>
  <w:style w:type="paragraph" w:customStyle="1" w:styleId="af3">
    <w:name w:val="Таблица текст"/>
    <w:basedOn w:val="a0"/>
    <w:rsid w:val="00AB481D"/>
    <w:pPr>
      <w:snapToGrid w:val="0"/>
      <w:spacing w:before="40" w:after="40"/>
      <w:ind w:left="57" w:right="57"/>
    </w:pPr>
    <w:rPr>
      <w:szCs w:val="20"/>
    </w:rPr>
  </w:style>
  <w:style w:type="character" w:customStyle="1" w:styleId="13">
    <w:name w:val="Ариал Знак1"/>
    <w:link w:val="af4"/>
    <w:locked/>
    <w:rsid w:val="00AB481D"/>
    <w:rPr>
      <w:rFonts w:ascii="Arial" w:hAnsi="Arial" w:cs="Arial"/>
    </w:rPr>
  </w:style>
  <w:style w:type="paragraph" w:customStyle="1" w:styleId="af4">
    <w:name w:val="Ариал"/>
    <w:basedOn w:val="a0"/>
    <w:link w:val="13"/>
    <w:rsid w:val="00AB481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B481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B481D"/>
    <w:rPr>
      <w:rFonts w:ascii="Arial" w:hAnsi="Arial" w:cs="Arial"/>
    </w:rPr>
  </w:style>
  <w:style w:type="paragraph" w:customStyle="1" w:styleId="af7">
    <w:name w:val="Ариал Таблица"/>
    <w:basedOn w:val="af4"/>
    <w:link w:val="af6"/>
    <w:rsid w:val="00AB481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B481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B481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B481D"/>
    <w:rPr>
      <w:vertAlign w:val="superscript"/>
    </w:rPr>
  </w:style>
  <w:style w:type="paragraph" w:customStyle="1" w:styleId="ConsPlusNormal">
    <w:name w:val="ConsPlusNormal"/>
    <w:rsid w:val="00AB48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B481D"/>
  </w:style>
  <w:style w:type="paragraph" w:customStyle="1" w:styleId="rvps46">
    <w:name w:val="rvps46"/>
    <w:basedOn w:val="a0"/>
    <w:rsid w:val="00AB481D"/>
    <w:pPr>
      <w:spacing w:before="120" w:after="120"/>
    </w:pPr>
  </w:style>
  <w:style w:type="character" w:styleId="afc">
    <w:name w:val="annotation reference"/>
    <w:uiPriority w:val="99"/>
    <w:unhideWhenUsed/>
    <w:rsid w:val="00AB481D"/>
    <w:rPr>
      <w:sz w:val="16"/>
      <w:szCs w:val="16"/>
    </w:rPr>
  </w:style>
  <w:style w:type="paragraph" w:styleId="afd">
    <w:name w:val="annotation text"/>
    <w:basedOn w:val="a0"/>
    <w:link w:val="afe"/>
    <w:uiPriority w:val="99"/>
    <w:unhideWhenUsed/>
    <w:rsid w:val="00AB481D"/>
    <w:rPr>
      <w:sz w:val="20"/>
      <w:szCs w:val="20"/>
    </w:rPr>
  </w:style>
  <w:style w:type="character" w:customStyle="1" w:styleId="afe">
    <w:name w:val="Текст примечания Знак"/>
    <w:basedOn w:val="a1"/>
    <w:link w:val="afd"/>
    <w:uiPriority w:val="99"/>
    <w:rsid w:val="00AB481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B481D"/>
    <w:rPr>
      <w:b/>
      <w:bCs/>
    </w:rPr>
  </w:style>
  <w:style w:type="character" w:customStyle="1" w:styleId="aff0">
    <w:name w:val="Тема примечания Знак"/>
    <w:basedOn w:val="afe"/>
    <w:link w:val="aff"/>
    <w:uiPriority w:val="99"/>
    <w:semiHidden/>
    <w:rsid w:val="00AB481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B481D"/>
    <w:pPr>
      <w:ind w:firstLine="567"/>
      <w:jc w:val="both"/>
    </w:pPr>
    <w:rPr>
      <w:b/>
      <w:sz w:val="26"/>
      <w:szCs w:val="26"/>
    </w:rPr>
  </w:style>
  <w:style w:type="character" w:customStyle="1" w:styleId="aff2">
    <w:name w:val="Основной текст с отступом Знак"/>
    <w:basedOn w:val="a1"/>
    <w:link w:val="aff1"/>
    <w:uiPriority w:val="99"/>
    <w:rsid w:val="00AB481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B481D"/>
    <w:rPr>
      <w:i/>
      <w:sz w:val="26"/>
      <w:szCs w:val="26"/>
    </w:rPr>
  </w:style>
  <w:style w:type="character" w:customStyle="1" w:styleId="aff4">
    <w:name w:val="Основной текст Знак"/>
    <w:basedOn w:val="a1"/>
    <w:link w:val="aff3"/>
    <w:uiPriority w:val="99"/>
    <w:rsid w:val="00AB481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B481D"/>
    <w:rPr>
      <w:i/>
      <w:color w:val="FF0000"/>
      <w:sz w:val="26"/>
      <w:szCs w:val="26"/>
    </w:rPr>
  </w:style>
  <w:style w:type="character" w:customStyle="1" w:styleId="25">
    <w:name w:val="Основной текст 2 Знак"/>
    <w:basedOn w:val="a1"/>
    <w:link w:val="24"/>
    <w:uiPriority w:val="99"/>
    <w:rsid w:val="00AB481D"/>
    <w:rPr>
      <w:rFonts w:ascii="Times New Roman" w:eastAsia="Times New Roman" w:hAnsi="Times New Roman" w:cs="Times New Roman"/>
      <w:i/>
      <w:color w:val="FF0000"/>
      <w:sz w:val="26"/>
      <w:szCs w:val="26"/>
      <w:lang w:eastAsia="ru-RU"/>
    </w:rPr>
  </w:style>
  <w:style w:type="paragraph" w:customStyle="1" w:styleId="aff5">
    <w:name w:val="Пункт"/>
    <w:basedOn w:val="a0"/>
    <w:rsid w:val="00AB481D"/>
    <w:pPr>
      <w:tabs>
        <w:tab w:val="num" w:pos="1980"/>
      </w:tabs>
      <w:ind w:left="1404" w:hanging="504"/>
      <w:jc w:val="both"/>
    </w:pPr>
    <w:rPr>
      <w:szCs w:val="28"/>
    </w:rPr>
  </w:style>
  <w:style w:type="paragraph" w:customStyle="1" w:styleId="ConsPlusNonformat">
    <w:name w:val="ConsPlusNonformat"/>
    <w:rsid w:val="00AB48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B481D"/>
    <w:pPr>
      <w:spacing w:line="276" w:lineRule="auto"/>
      <w:outlineLvl w:val="9"/>
    </w:pPr>
  </w:style>
  <w:style w:type="paragraph" w:styleId="32">
    <w:name w:val="toc 3"/>
    <w:basedOn w:val="a0"/>
    <w:next w:val="a0"/>
    <w:autoRedefine/>
    <w:uiPriority w:val="39"/>
    <w:unhideWhenUsed/>
    <w:qFormat/>
    <w:rsid w:val="00AB481D"/>
    <w:pPr>
      <w:ind w:left="480"/>
    </w:pPr>
    <w:rPr>
      <w:rFonts w:asciiTheme="minorHAnsi" w:hAnsiTheme="minorHAnsi" w:cstheme="minorHAnsi"/>
      <w:sz w:val="20"/>
      <w:szCs w:val="20"/>
    </w:rPr>
  </w:style>
  <w:style w:type="paragraph" w:styleId="33">
    <w:name w:val="Body Text 3"/>
    <w:basedOn w:val="a0"/>
    <w:link w:val="34"/>
    <w:uiPriority w:val="99"/>
    <w:unhideWhenUsed/>
    <w:rsid w:val="00AB481D"/>
    <w:pPr>
      <w:autoSpaceDE w:val="0"/>
      <w:autoSpaceDN w:val="0"/>
      <w:adjustRightInd w:val="0"/>
    </w:pPr>
    <w:rPr>
      <w:sz w:val="26"/>
      <w:szCs w:val="26"/>
    </w:rPr>
  </w:style>
  <w:style w:type="character" w:customStyle="1" w:styleId="34">
    <w:name w:val="Основной текст 3 Знак"/>
    <w:basedOn w:val="a1"/>
    <w:link w:val="33"/>
    <w:uiPriority w:val="99"/>
    <w:rsid w:val="00AB481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B481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B481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B481D"/>
    <w:rPr>
      <w:rFonts w:ascii="Times New Roman" w:eastAsia="Times New Roman" w:hAnsi="Times New Roman" w:cs="Times New Roman"/>
      <w:sz w:val="24"/>
      <w:szCs w:val="24"/>
      <w:lang w:eastAsia="ru-RU"/>
    </w:rPr>
  </w:style>
  <w:style w:type="paragraph" w:styleId="aff7">
    <w:name w:val="Block Text"/>
    <w:basedOn w:val="a0"/>
    <w:uiPriority w:val="99"/>
    <w:unhideWhenUsed/>
    <w:rsid w:val="00AB481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B481D"/>
    <w:pPr>
      <w:keepNext/>
      <w:jc w:val="both"/>
    </w:pPr>
    <w:rPr>
      <w:szCs w:val="20"/>
      <w:lang w:val="en-GB"/>
    </w:rPr>
  </w:style>
  <w:style w:type="paragraph" w:customStyle="1" w:styleId="15">
    <w:name w:val="Абзац списка1"/>
    <w:basedOn w:val="a0"/>
    <w:rsid w:val="00AB481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B481D"/>
    <w:pPr>
      <w:spacing w:line="360" w:lineRule="auto"/>
      <w:ind w:firstLine="720"/>
      <w:jc w:val="both"/>
    </w:pPr>
  </w:style>
  <w:style w:type="character" w:customStyle="1" w:styleId="aff9">
    <w:name w:val="Текст документа Знак"/>
    <w:link w:val="aff8"/>
    <w:uiPriority w:val="99"/>
    <w:locked/>
    <w:rsid w:val="00AB481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B481D"/>
    <w:rPr>
      <w:color w:val="800080"/>
      <w:u w:val="single"/>
    </w:rPr>
  </w:style>
  <w:style w:type="paragraph" w:customStyle="1" w:styleId="Default">
    <w:name w:val="Default"/>
    <w:rsid w:val="00AB48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B481D"/>
    <w:pPr>
      <w:numPr>
        <w:numId w:val="2"/>
      </w:numPr>
    </w:pPr>
  </w:style>
  <w:style w:type="paragraph" w:customStyle="1" w:styleId="CharChar4CharCharCharCharCharChar">
    <w:name w:val="Char Char4 Знак Знак Char Char Знак Знак Char Char Знак Char Char"/>
    <w:basedOn w:val="a0"/>
    <w:semiHidden/>
    <w:rsid w:val="00AB481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B481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B481D"/>
    <w:rPr>
      <w:color w:val="808080"/>
    </w:rPr>
  </w:style>
  <w:style w:type="character" w:customStyle="1" w:styleId="16">
    <w:name w:val="Заголовок №1_"/>
    <w:link w:val="17"/>
    <w:locked/>
    <w:rsid w:val="00AB481D"/>
    <w:rPr>
      <w:sz w:val="39"/>
      <w:szCs w:val="39"/>
      <w:shd w:val="clear" w:color="auto" w:fill="FFFFFF"/>
    </w:rPr>
  </w:style>
  <w:style w:type="paragraph" w:customStyle="1" w:styleId="17">
    <w:name w:val="Заголовок №1"/>
    <w:basedOn w:val="a0"/>
    <w:link w:val="16"/>
    <w:rsid w:val="00AB481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AB481D"/>
    <w:rPr>
      <w:rFonts w:ascii="Times New Roman" w:eastAsia="Times New Roman" w:hAnsi="Times New Roman" w:cs="Times New Roman"/>
      <w:sz w:val="24"/>
      <w:szCs w:val="24"/>
      <w:lang w:eastAsia="ru-RU"/>
    </w:rPr>
  </w:style>
  <w:style w:type="paragraph" w:customStyle="1" w:styleId="a">
    <w:name w:val="Подподпункт"/>
    <w:basedOn w:val="a0"/>
    <w:qFormat/>
    <w:rsid w:val="00AB481D"/>
    <w:pPr>
      <w:numPr>
        <w:numId w:val="5"/>
      </w:numPr>
      <w:spacing w:line="360" w:lineRule="auto"/>
      <w:jc w:val="both"/>
    </w:pPr>
    <w:rPr>
      <w:bCs/>
      <w:snapToGrid w:val="0"/>
      <w:sz w:val="22"/>
      <w:szCs w:val="22"/>
    </w:rPr>
  </w:style>
  <w:style w:type="paragraph" w:customStyle="1" w:styleId="-6">
    <w:name w:val="Пункт-6"/>
    <w:basedOn w:val="a0"/>
    <w:qFormat/>
    <w:rsid w:val="00AB481D"/>
    <w:pPr>
      <w:tabs>
        <w:tab w:val="num" w:pos="1701"/>
      </w:tabs>
      <w:spacing w:line="288" w:lineRule="auto"/>
      <w:ind w:firstLine="567"/>
      <w:jc w:val="both"/>
    </w:pPr>
    <w:rPr>
      <w:sz w:val="28"/>
    </w:rPr>
  </w:style>
  <w:style w:type="numbering" w:customStyle="1" w:styleId="14">
    <w:name w:val="Нумерация заголовки 14"/>
    <w:uiPriority w:val="99"/>
    <w:rsid w:val="00AB481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B481D"/>
    <w:rPr>
      <w:rFonts w:ascii="Calibri" w:eastAsia="Calibri" w:hAnsi="Calibri" w:cs="Times New Roman"/>
      <w:sz w:val="20"/>
      <w:szCs w:val="20"/>
      <w:lang w:eastAsia="ru-RU"/>
    </w:rPr>
  </w:style>
  <w:style w:type="paragraph" w:styleId="42">
    <w:name w:val="toc 4"/>
    <w:basedOn w:val="a0"/>
    <w:next w:val="a0"/>
    <w:autoRedefine/>
    <w:uiPriority w:val="39"/>
    <w:unhideWhenUsed/>
    <w:rsid w:val="00AB481D"/>
    <w:pPr>
      <w:ind w:left="720"/>
    </w:pPr>
    <w:rPr>
      <w:rFonts w:asciiTheme="minorHAnsi" w:hAnsiTheme="minorHAnsi" w:cstheme="minorHAnsi"/>
      <w:sz w:val="20"/>
      <w:szCs w:val="20"/>
    </w:rPr>
  </w:style>
  <w:style w:type="paragraph" w:styleId="51">
    <w:name w:val="toc 5"/>
    <w:basedOn w:val="a0"/>
    <w:next w:val="a0"/>
    <w:autoRedefine/>
    <w:uiPriority w:val="39"/>
    <w:unhideWhenUsed/>
    <w:rsid w:val="00AB481D"/>
    <w:pPr>
      <w:ind w:left="960"/>
    </w:pPr>
    <w:rPr>
      <w:rFonts w:asciiTheme="minorHAnsi" w:hAnsiTheme="minorHAnsi" w:cstheme="minorHAnsi"/>
      <w:sz w:val="20"/>
      <w:szCs w:val="20"/>
    </w:rPr>
  </w:style>
  <w:style w:type="paragraph" w:styleId="61">
    <w:name w:val="toc 6"/>
    <w:basedOn w:val="a0"/>
    <w:next w:val="a0"/>
    <w:autoRedefine/>
    <w:uiPriority w:val="39"/>
    <w:unhideWhenUsed/>
    <w:rsid w:val="00AB481D"/>
    <w:pPr>
      <w:ind w:left="1200"/>
    </w:pPr>
    <w:rPr>
      <w:rFonts w:asciiTheme="minorHAnsi" w:hAnsiTheme="minorHAnsi" w:cstheme="minorHAnsi"/>
      <w:sz w:val="20"/>
      <w:szCs w:val="20"/>
    </w:rPr>
  </w:style>
  <w:style w:type="paragraph" w:styleId="71">
    <w:name w:val="toc 7"/>
    <w:basedOn w:val="a0"/>
    <w:next w:val="a0"/>
    <w:autoRedefine/>
    <w:uiPriority w:val="39"/>
    <w:unhideWhenUsed/>
    <w:rsid w:val="00AB481D"/>
    <w:pPr>
      <w:ind w:left="1440"/>
    </w:pPr>
    <w:rPr>
      <w:rFonts w:asciiTheme="minorHAnsi" w:hAnsiTheme="minorHAnsi" w:cstheme="minorHAnsi"/>
      <w:sz w:val="20"/>
      <w:szCs w:val="20"/>
    </w:rPr>
  </w:style>
  <w:style w:type="paragraph" w:styleId="81">
    <w:name w:val="toc 8"/>
    <w:basedOn w:val="a0"/>
    <w:next w:val="a0"/>
    <w:autoRedefine/>
    <w:uiPriority w:val="39"/>
    <w:unhideWhenUsed/>
    <w:rsid w:val="00AB481D"/>
    <w:pPr>
      <w:ind w:left="1680"/>
    </w:pPr>
    <w:rPr>
      <w:rFonts w:asciiTheme="minorHAnsi" w:hAnsiTheme="minorHAnsi" w:cstheme="minorHAnsi"/>
      <w:sz w:val="20"/>
      <w:szCs w:val="20"/>
    </w:rPr>
  </w:style>
  <w:style w:type="paragraph" w:styleId="91">
    <w:name w:val="toc 9"/>
    <w:basedOn w:val="a0"/>
    <w:next w:val="a0"/>
    <w:autoRedefine/>
    <w:uiPriority w:val="39"/>
    <w:unhideWhenUsed/>
    <w:rsid w:val="00AB481D"/>
    <w:pPr>
      <w:ind w:left="1920"/>
    </w:pPr>
    <w:rPr>
      <w:rFonts w:asciiTheme="minorHAnsi" w:hAnsiTheme="minorHAnsi" w:cstheme="minorHAnsi"/>
      <w:sz w:val="20"/>
      <w:szCs w:val="20"/>
    </w:rPr>
  </w:style>
  <w:style w:type="paragraph" w:styleId="HTML">
    <w:name w:val="HTML Preformatted"/>
    <w:basedOn w:val="a0"/>
    <w:link w:val="HTML0"/>
    <w:uiPriority w:val="99"/>
    <w:semiHidden/>
    <w:unhideWhenUsed/>
    <w:rsid w:val="00AB481D"/>
    <w:rPr>
      <w:rFonts w:ascii="Consolas" w:hAnsi="Consolas"/>
      <w:sz w:val="20"/>
      <w:szCs w:val="20"/>
    </w:rPr>
  </w:style>
  <w:style w:type="character" w:customStyle="1" w:styleId="HTML0">
    <w:name w:val="Стандартный HTML Знак"/>
    <w:basedOn w:val="a1"/>
    <w:link w:val="HTML"/>
    <w:uiPriority w:val="99"/>
    <w:semiHidden/>
    <w:rsid w:val="00AB481D"/>
    <w:rPr>
      <w:rFonts w:ascii="Consolas" w:eastAsia="Times New Roman" w:hAnsi="Consolas" w:cs="Times New Roman"/>
      <w:sz w:val="20"/>
      <w:szCs w:val="20"/>
      <w:lang w:eastAsia="ru-RU"/>
    </w:rPr>
  </w:style>
  <w:style w:type="character" w:styleId="affd">
    <w:name w:val="Unresolved Mention"/>
    <w:basedOn w:val="a1"/>
    <w:uiPriority w:val="99"/>
    <w:semiHidden/>
    <w:unhideWhenUsed/>
    <w:rsid w:val="00B15DDE"/>
    <w:rPr>
      <w:color w:val="605E5C"/>
      <w:shd w:val="clear" w:color="auto" w:fill="E1DFDD"/>
    </w:rPr>
  </w:style>
  <w:style w:type="table" w:customStyle="1" w:styleId="18">
    <w:name w:val="Сетка таблицы1"/>
    <w:basedOn w:val="a2"/>
    <w:next w:val="ad"/>
    <w:uiPriority w:val="99"/>
    <w:rsid w:val="00FE44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440ADB"/>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7605052">
      <w:bodyDiv w:val="1"/>
      <w:marLeft w:val="0"/>
      <w:marRight w:val="0"/>
      <w:marTop w:val="0"/>
      <w:marBottom w:val="0"/>
      <w:divBdr>
        <w:top w:val="none" w:sz="0" w:space="0" w:color="auto"/>
        <w:left w:val="none" w:sz="0" w:space="0" w:color="auto"/>
        <w:bottom w:val="none" w:sz="0" w:space="0" w:color="auto"/>
        <w:right w:val="none" w:sz="0" w:space="0" w:color="auto"/>
      </w:divBdr>
    </w:div>
    <w:div w:id="114022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a.gaifullin@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a.rezyapova@bashtel.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yperlink" Target="mailto:i.garipov@bashtel.ru" TargetMode="External"/><Relationship Id="rId35" Type="http://schemas.openxmlformats.org/officeDocument/2006/relationships/theme" Target="theme/theme1.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8F630758124851A5F5AD9659B0EF49"/>
        <w:category>
          <w:name w:val="Общие"/>
          <w:gallery w:val="placeholder"/>
        </w:category>
        <w:types>
          <w:type w:val="bbPlcHdr"/>
        </w:types>
        <w:behaviors>
          <w:behavior w:val="content"/>
        </w:behaviors>
        <w:guid w:val="{1427130D-397A-45F2-9BF8-455CFE59661F}"/>
      </w:docPartPr>
      <w:docPartBody>
        <w:p w:rsidR="00AA3344" w:rsidRDefault="00AA3344" w:rsidP="00AA3344">
          <w:pPr>
            <w:pStyle w:val="668F630758124851A5F5AD9659B0EF49"/>
          </w:pPr>
          <w:r w:rsidRPr="00CF72D7">
            <w:rPr>
              <w:rStyle w:val="a3"/>
            </w:rPr>
            <w:t>Место для ввода даты.</w:t>
          </w:r>
        </w:p>
      </w:docPartBody>
    </w:docPart>
    <w:docPart>
      <w:docPartPr>
        <w:name w:val="EA5C09DF752349B0AB15CBF143448B06"/>
        <w:category>
          <w:name w:val="Общие"/>
          <w:gallery w:val="placeholder"/>
        </w:category>
        <w:types>
          <w:type w:val="bbPlcHdr"/>
        </w:types>
        <w:behaviors>
          <w:behavior w:val="content"/>
        </w:behaviors>
        <w:guid w:val="{4D0E93C4-FA23-4304-B08C-DB0483FADC49}"/>
      </w:docPartPr>
      <w:docPartBody>
        <w:p w:rsidR="003E0E40" w:rsidRDefault="00AA3344" w:rsidP="00AA3344">
          <w:pPr>
            <w:pStyle w:val="EA5C09DF752349B0AB15CBF143448B06"/>
          </w:pPr>
          <w:r w:rsidRPr="00CF72D7">
            <w:rPr>
              <w:rStyle w:val="a3"/>
            </w:rPr>
            <w:t>Место для ввода даты.</w:t>
          </w:r>
        </w:p>
      </w:docPartBody>
    </w:docPart>
    <w:docPart>
      <w:docPartPr>
        <w:name w:val="F7CEA556AAF14D19B025AC143193D3A7"/>
        <w:category>
          <w:name w:val="Общие"/>
          <w:gallery w:val="placeholder"/>
        </w:category>
        <w:types>
          <w:type w:val="bbPlcHdr"/>
        </w:types>
        <w:behaviors>
          <w:behavior w:val="content"/>
        </w:behaviors>
        <w:guid w:val="{44F91901-6974-4D2F-9E70-C5DBE4C4F0DE}"/>
      </w:docPartPr>
      <w:docPartBody>
        <w:p w:rsidR="002B4062" w:rsidRDefault="002B4062" w:rsidP="002B4062">
          <w:pPr>
            <w:pStyle w:val="F7CEA556AAF14D19B025AC143193D3A7"/>
          </w:pPr>
          <w:r w:rsidRPr="00CF72D7">
            <w:rPr>
              <w:rStyle w:val="a3"/>
            </w:rPr>
            <w:t>Место для ввода даты.</w:t>
          </w:r>
        </w:p>
      </w:docPartBody>
    </w:docPart>
    <w:docPart>
      <w:docPartPr>
        <w:name w:val="A5F81BCD3F2149499E0CBD1999318C36"/>
        <w:category>
          <w:name w:val="Общие"/>
          <w:gallery w:val="placeholder"/>
        </w:category>
        <w:types>
          <w:type w:val="bbPlcHdr"/>
        </w:types>
        <w:behaviors>
          <w:behavior w:val="content"/>
        </w:behaviors>
        <w:guid w:val="{7D640162-5304-415B-B91F-F703722A2EBD}"/>
      </w:docPartPr>
      <w:docPartBody>
        <w:p w:rsidR="002B4062" w:rsidRDefault="002B4062" w:rsidP="002B4062">
          <w:pPr>
            <w:pStyle w:val="A5F81BCD3F2149499E0CBD1999318C36"/>
          </w:pPr>
          <w:r w:rsidRPr="00CF72D7">
            <w:rPr>
              <w:rStyle w:val="a3"/>
            </w:rPr>
            <w:t>Место для ввода даты.</w:t>
          </w:r>
        </w:p>
      </w:docPartBody>
    </w:docPart>
    <w:docPart>
      <w:docPartPr>
        <w:name w:val="A01FDA904D2D4E2F9CCD29EDE9FF2849"/>
        <w:category>
          <w:name w:val="Общие"/>
          <w:gallery w:val="placeholder"/>
        </w:category>
        <w:types>
          <w:type w:val="bbPlcHdr"/>
        </w:types>
        <w:behaviors>
          <w:behavior w:val="content"/>
        </w:behaviors>
        <w:guid w:val="{308C8F2E-43F4-417E-BAA9-07BBDD138816}"/>
      </w:docPartPr>
      <w:docPartBody>
        <w:p w:rsidR="002B4062" w:rsidRDefault="002B4062" w:rsidP="002B4062">
          <w:pPr>
            <w:pStyle w:val="A01FDA904D2D4E2F9CCD29EDE9FF28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344"/>
    <w:rsid w:val="00003922"/>
    <w:rsid w:val="0017229E"/>
    <w:rsid w:val="002241D3"/>
    <w:rsid w:val="002B4062"/>
    <w:rsid w:val="003E0E40"/>
    <w:rsid w:val="00A352C2"/>
    <w:rsid w:val="00AA3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B4062"/>
    <w:rPr>
      <w:color w:val="808080"/>
    </w:rPr>
  </w:style>
  <w:style w:type="paragraph" w:customStyle="1" w:styleId="668F630758124851A5F5AD9659B0EF49">
    <w:name w:val="668F630758124851A5F5AD9659B0EF49"/>
    <w:rsid w:val="00AA3344"/>
  </w:style>
  <w:style w:type="paragraph" w:customStyle="1" w:styleId="4999D33263644A01AC60DE3413F0ED21">
    <w:name w:val="4999D33263644A01AC60DE3413F0ED21"/>
    <w:rsid w:val="00AA3344"/>
  </w:style>
  <w:style w:type="paragraph" w:customStyle="1" w:styleId="32617C4100CB416B94C3976D5C65EFB0">
    <w:name w:val="32617C4100CB416B94C3976D5C65EFB0"/>
    <w:rsid w:val="00AA3344"/>
  </w:style>
  <w:style w:type="paragraph" w:customStyle="1" w:styleId="EA5C09DF752349B0AB15CBF143448B06">
    <w:name w:val="EA5C09DF752349B0AB15CBF143448B06"/>
    <w:rsid w:val="00AA3344"/>
  </w:style>
  <w:style w:type="paragraph" w:customStyle="1" w:styleId="F7CEA556AAF14D19B025AC143193D3A7">
    <w:name w:val="F7CEA556AAF14D19B025AC143193D3A7"/>
    <w:rsid w:val="002B4062"/>
  </w:style>
  <w:style w:type="paragraph" w:customStyle="1" w:styleId="A5F81BCD3F2149499E0CBD1999318C36">
    <w:name w:val="A5F81BCD3F2149499E0CBD1999318C36"/>
    <w:rsid w:val="002B4062"/>
  </w:style>
  <w:style w:type="paragraph" w:customStyle="1" w:styleId="A01FDA904D2D4E2F9CCD29EDE9FF2849">
    <w:name w:val="A01FDA904D2D4E2F9CCD29EDE9FF2849"/>
    <w:rsid w:val="002B40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A6D03D1-7660-44BC-AE37-BD55BA1F7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39</Pages>
  <Words>16380</Words>
  <Characters>93367</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94</cp:revision>
  <cp:lastPrinted>2021-09-30T11:08:00Z</cp:lastPrinted>
  <dcterms:created xsi:type="dcterms:W3CDTF">2021-08-11T10:44:00Z</dcterms:created>
  <dcterms:modified xsi:type="dcterms:W3CDTF">2021-09-30T11:08:00Z</dcterms:modified>
</cp:coreProperties>
</file>